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jc w:val="right"/>
      </w:pPr>
      <w:r>
        <w:rPr>
          <w:rFonts w:ascii="Times New Roman" w:hAnsi="Times New Roman"/>
          <w:rtl w:val="0"/>
        </w:rPr>
        <w:t>Goleni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w, dnia  22.12.2017 roku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Fonts w:ascii="Times New Roman" w:hAnsi="Times New Roman"/>
          <w:rtl w:val="0"/>
        </w:rPr>
        <w:t>PKSZ.272.2.2017</w:t>
      </w:r>
    </w:p>
    <w:p>
      <w:pPr>
        <w:pStyle w:val="Normal.0"/>
        <w:tabs>
          <w:tab w:val="left" w:pos="6060"/>
        </w:tabs>
        <w:spacing w:after="0" w:line="240" w:lineRule="auto"/>
        <w:jc w:val="center"/>
      </w:pPr>
    </w:p>
    <w:p>
      <w:pPr>
        <w:pStyle w:val="Normal.0"/>
        <w:tabs>
          <w:tab w:val="left" w:pos="6060"/>
        </w:tabs>
        <w:spacing w:after="0" w:line="240" w:lineRule="auto"/>
        <w:jc w:val="center"/>
      </w:pPr>
    </w:p>
    <w:p>
      <w:pPr>
        <w:pStyle w:val="Normal.0"/>
        <w:tabs>
          <w:tab w:val="left" w:pos="6060"/>
        </w:tabs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  <w:lang w:val="en-US"/>
        </w:rPr>
        <w:t>SPECYFIKACJA</w:t>
      </w:r>
    </w:p>
    <w:p>
      <w:pPr>
        <w:pStyle w:val="Normal.0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  <w:lang w:val="en-US"/>
        </w:rPr>
        <w:t>ISTOTNYCH WARUNK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 ZAM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  <w:lang w:val="en-US"/>
        </w:rPr>
        <w:t>WIENIA</w:t>
      </w:r>
    </w:p>
    <w:p>
      <w:pPr>
        <w:pStyle w:val="Normal.0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</w:rPr>
        <w:t>DLA  ZAM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  <w:lang w:val="de-DE"/>
        </w:rPr>
        <w:t>WIENIA PROWADZONEGO W TRYBIE PRZETARGU NIEOGRANICZONEGO</w:t>
      </w:r>
    </w:p>
    <w:p>
      <w:pPr>
        <w:pStyle w:val="Normal.0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</w:rPr>
        <w:t>o warto</w:t>
      </w:r>
      <w:r>
        <w:rPr>
          <w:rFonts w:ascii="Times New Roman" w:hAnsi="Times New Roman" w:hint="default"/>
          <w:b w:val="1"/>
          <w:bCs w:val="1"/>
          <w:rtl w:val="0"/>
        </w:rPr>
        <w:t>ś</w:t>
      </w:r>
      <w:r>
        <w:rPr>
          <w:rFonts w:ascii="Times New Roman" w:hAnsi="Times New Roman"/>
          <w:b w:val="1"/>
          <w:bCs w:val="1"/>
          <w:rtl w:val="0"/>
        </w:rPr>
        <w:t>ci zam</w:t>
      </w:r>
      <w:r>
        <w:rPr>
          <w:rFonts w:ascii="Times New Roman" w:hAnsi="Times New Roman" w:hint="default"/>
          <w:b w:val="1"/>
          <w:bCs w:val="1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rtl w:val="0"/>
        </w:rPr>
        <w:t>wienia mniejszej od kwot okre</w:t>
      </w:r>
      <w:r>
        <w:rPr>
          <w:rFonts w:ascii="Times New Roman" w:hAnsi="Times New Roman" w:hint="default"/>
          <w:b w:val="1"/>
          <w:bCs w:val="1"/>
          <w:rtl w:val="0"/>
        </w:rPr>
        <w:t>ś</w:t>
      </w:r>
      <w:r>
        <w:rPr>
          <w:rFonts w:ascii="Times New Roman" w:hAnsi="Times New Roman"/>
          <w:b w:val="1"/>
          <w:bCs w:val="1"/>
          <w:rtl w:val="0"/>
        </w:rPr>
        <w:t xml:space="preserve">lonych na podstawie art. 11 ust. 8 ustawy z dnia 29 stycznia 2004r. </w:t>
      </w:r>
      <w:r>
        <w:rPr>
          <w:rFonts w:ascii="Times New Roman" w:hAnsi="Times New Roman" w:hint="default"/>
          <w:b w:val="1"/>
          <w:bCs w:val="1"/>
          <w:rtl w:val="0"/>
        </w:rPr>
        <w:t xml:space="preserve">– </w:t>
      </w:r>
      <w:r>
        <w:rPr>
          <w:rFonts w:ascii="Times New Roman" w:hAnsi="Times New Roman"/>
          <w:b w:val="1"/>
          <w:bCs w:val="1"/>
          <w:rtl w:val="0"/>
        </w:rPr>
        <w:t>Prawo zam</w:t>
      </w:r>
      <w:r>
        <w:rPr>
          <w:rFonts w:ascii="Times New Roman" w:hAnsi="Times New Roman" w:hint="default"/>
          <w:b w:val="1"/>
          <w:bCs w:val="1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rtl w:val="0"/>
        </w:rPr>
        <w:t>wie</w:t>
      </w:r>
      <w:r>
        <w:rPr>
          <w:rFonts w:ascii="Times New Roman" w:hAnsi="Times New Roman" w:hint="default"/>
          <w:b w:val="1"/>
          <w:bCs w:val="1"/>
          <w:rtl w:val="0"/>
        </w:rPr>
        <w:t xml:space="preserve">ń </w:t>
      </w:r>
      <w:r>
        <w:rPr>
          <w:rFonts w:ascii="Times New Roman" w:hAnsi="Times New Roman"/>
          <w:b w:val="1"/>
          <w:bCs w:val="1"/>
          <w:rtl w:val="0"/>
        </w:rPr>
        <w:t>publicznych.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Fonts w:ascii="Times New Roman" w:hAnsi="Times New Roman"/>
          <w:rtl w:val="0"/>
        </w:rPr>
        <w:t>Przedmiot zam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wienia: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uppressAutoHyphens w:val="0"/>
        <w:spacing w:after="0"/>
        <w:jc w:val="both"/>
      </w:pPr>
    </w:p>
    <w:p>
      <w:pPr>
        <w:pStyle w:val="Normal.0"/>
        <w:suppressAutoHyphens w:val="0"/>
        <w:spacing w:after="0"/>
        <w:jc w:val="both"/>
      </w:pPr>
    </w:p>
    <w:p>
      <w:pPr>
        <w:pStyle w:val="Normal.0"/>
        <w:suppressAutoHyphens w:val="0"/>
        <w:spacing w:after="0"/>
        <w:jc w:val="both"/>
      </w:pPr>
    </w:p>
    <w:p>
      <w:pPr>
        <w:pStyle w:val="Normal.0"/>
        <w:suppressAutoHyphens w:val="0"/>
        <w:spacing w:after="0"/>
        <w:jc w:val="both"/>
      </w:pP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Przeprowadzenie kurs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w CCNA-informatyczny, SEP-elektryczny, kelnerski, zdobienia potraw/carving, baristyczny, cukiernik, piekarz w ramach projektu p.n.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“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Szko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y Powiatu Goleniowskiego drog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dynamicznego rozwoju zawodowego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Zam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wienie dofinansowane ze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ś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rodk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UE     w ramach Europejskiego Funduszu Spo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ecznego Priorytet VIII. Edukacja  Dzia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anie 8.6. Wsparcie szk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i plac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wek prowadz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cych kszta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cenie zawodowe oraz uczni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uczestnicz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cych w kszta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ceniu zawodowym i os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b doros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ych uczestnicz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cych                           w pozaszkolnych formach kszta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cenia zawodowego.</w:t>
      </w:r>
    </w:p>
    <w:p>
      <w:pPr>
        <w:pStyle w:val="Normal.0"/>
        <w:spacing w:after="0" w:line="240" w:lineRule="auto"/>
        <w:jc w:val="center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I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Nazwa i adres Zamawiaj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cego</w:t>
      </w:r>
    </w:p>
    <w:p>
      <w:pPr>
        <w:pStyle w:val="Normal.0"/>
        <w:spacing w:after="0" w:line="240" w:lineRule="auto"/>
      </w:pPr>
    </w:p>
    <w:p>
      <w:pPr>
        <w:pStyle w:val="Normal.0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Powiat Goleniowski</w:t>
      </w:r>
    </w:p>
    <w:p>
      <w:pPr>
        <w:pStyle w:val="Normal.0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ul. Dworcowa 1, </w:t>
      </w:r>
    </w:p>
    <w:p>
      <w:pPr>
        <w:pStyle w:val="Normal.0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72-100 Goleni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</w:p>
    <w:p>
      <w:pPr>
        <w:pStyle w:val="Normal.0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strona internetowa: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"http://www.powiat-goleniowski.pl/"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www.powiat-goleniowski.pl</w:t>
      </w:r>
      <w:r>
        <w:rPr/>
        <w:fldChar w:fldCharType="end" w:fldLock="0"/>
      </w: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 xml:space="preserve">numer telefonu: 91 4710203, 914710205 </w:t>
      </w: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numer fax: 91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 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4710200</w:t>
      </w: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Godziny urz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dowania: poniedzia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ek - pi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tek od 7.30 do 15.30</w:t>
      </w: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email:   sekretariat@powiat-goleniowski.pl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  <w:lang w:val="de-DE"/>
        </w:rPr>
        <w:t xml:space="preserve">              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Tryb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wienie prowadzone jest w trybie przetargu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nieograniczonego </w:t>
      </w:r>
      <w:r>
        <w:rPr>
          <w:rStyle w:val="Brak"/>
          <w:rFonts w:ascii="Times New Roman" w:hAnsi="Times New Roman"/>
          <w:sz w:val="24"/>
          <w:szCs w:val="24"/>
          <w:rtl w:val="0"/>
        </w:rPr>
        <w:t>o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mniejszej</w:t>
      </w:r>
      <w:r>
        <w:rPr>
          <w:rStyle w:val="Brak"/>
          <w:rFonts w:ascii="Times New Roman" w:hAnsi="Times New Roman"/>
          <w:color w:val="800000"/>
          <w:sz w:val="24"/>
          <w:szCs w:val="24"/>
          <w:u w:color="800000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kwot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lonych w przepisach wydanych na podstawie art. 11 ust. 8 ustawy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 dnia 29 stycznia 2004 r.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(Dz. U. z 2015 r. poz. 2164,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  <w:shd w:val="clear" w:color="auto" w:fill="ffffff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z p</w:t>
      </w:r>
      <w:r>
        <w:rPr>
          <w:rStyle w:val="Brak"/>
          <w:rFonts w:ascii="Times New Roman" w:hAnsi="Times New Roman" w:hint="default"/>
          <w:sz w:val="24"/>
          <w:szCs w:val="24"/>
          <w:shd w:val="clear" w:color="auto" w:fill="ffffff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n. zm.)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zwanej dalej ustaw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prowadzi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polskim, z zachowaniem formy pisemnej.</w:t>
      </w:r>
    </w:p>
    <w:p>
      <w:pPr>
        <w:pStyle w:val="Normal.0"/>
        <w:tabs>
          <w:tab w:val="left" w:pos="426"/>
        </w:tabs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przedmiotu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Przedmiotem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jest przeprowadzenie kurs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w CCNA-informatyczny, SEP-elektryczny, kelnerski, zdobienia potraw/carving, baristyczny, cukiernik, piekarz,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cznie dla 89 uczni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w,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czonych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kursu. Kursy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prowadzone w Specjalnym 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rodku Szkolno-Wychowawczy w Nowogardzie, Zesp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Specjalnych w Goleniowie oraz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nr 1 w Goleniowie w ramach projektu pn.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“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Praktyczne umiej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ci rynkowe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wzrost zdolno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zatrudnienia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Priorytet VIII. Edukacja  Dzia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anie 8.9. Wsparcie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 plac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wek prowadz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cenie zawodowe oraz uczni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uczestnicz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w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ceniu zawodowym i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 doros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ych uczestnicz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w pozaszkolnych formach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zawodowego w ramach Kontrakt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Samorz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dowych. Projekt 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finansowany przez Uni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Europejsk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ramach Europejskiego Funduszu Spo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ecznego. </w:t>
      </w: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Szczeg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owy opis przedmiotu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</w:t>
      </w: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kern w:val="1"/>
          <w:sz w:val="24"/>
          <w:szCs w:val="24"/>
          <w:rtl w:val="0"/>
        </w:rPr>
        <w:t>Post</w:t>
      </w:r>
      <w:r>
        <w:rPr>
          <w:rStyle w:val="Brak"/>
          <w:kern w:val="1"/>
          <w:sz w:val="24"/>
          <w:szCs w:val="24"/>
          <w:rtl w:val="0"/>
        </w:rPr>
        <w:t>ę</w:t>
      </w:r>
      <w:r>
        <w:rPr>
          <w:rStyle w:val="Brak"/>
          <w:kern w:val="1"/>
          <w:sz w:val="24"/>
          <w:szCs w:val="24"/>
          <w:rtl w:val="0"/>
        </w:rPr>
        <w:t>powanie ma na celu wy</w:t>
      </w:r>
      <w:r>
        <w:rPr>
          <w:rStyle w:val="Brak"/>
          <w:kern w:val="1"/>
          <w:sz w:val="24"/>
          <w:szCs w:val="24"/>
          <w:rtl w:val="0"/>
        </w:rPr>
        <w:t>ł</w:t>
      </w:r>
      <w:r>
        <w:rPr>
          <w:rStyle w:val="Brak"/>
          <w:kern w:val="1"/>
          <w:sz w:val="24"/>
          <w:szCs w:val="24"/>
          <w:rtl w:val="0"/>
        </w:rPr>
        <w:t>onienie Wykonawcy, kt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ry przeprowadzi kursy: </w:t>
      </w:r>
      <w:r>
        <w:rPr>
          <w:rStyle w:val="Brak"/>
          <w:kern w:val="1"/>
          <w:sz w:val="24"/>
          <w:szCs w:val="24"/>
          <w:u w:val="single"/>
          <w:rtl w:val="0"/>
        </w:rPr>
        <w:t>kurs CCNA-informatyczny</w:t>
      </w:r>
      <w:r>
        <w:rPr>
          <w:rStyle w:val="Brak"/>
          <w:kern w:val="1"/>
          <w:sz w:val="24"/>
          <w:szCs w:val="24"/>
          <w:rtl w:val="0"/>
        </w:rPr>
        <w:t xml:space="preserve"> ( grupa w roku szkolnym 2018, 10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b), </w:t>
      </w:r>
      <w:r>
        <w:rPr>
          <w:rStyle w:val="Brak"/>
          <w:kern w:val="1"/>
          <w:sz w:val="24"/>
          <w:szCs w:val="24"/>
          <w:u w:val="single"/>
          <w:rtl w:val="0"/>
        </w:rPr>
        <w:t>kurs SEP-elektryczny</w:t>
      </w:r>
      <w:r>
        <w:rPr>
          <w:rStyle w:val="Brak"/>
          <w:kern w:val="1"/>
          <w:sz w:val="24"/>
          <w:szCs w:val="24"/>
          <w:rtl w:val="0"/>
        </w:rPr>
        <w:t xml:space="preserve"> ( grupa w roku szkolnym 2018, 10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b), </w:t>
      </w:r>
      <w:r>
        <w:rPr>
          <w:rStyle w:val="Brak"/>
          <w:kern w:val="1"/>
          <w:sz w:val="24"/>
          <w:szCs w:val="24"/>
          <w:u w:val="single"/>
          <w:rtl w:val="0"/>
        </w:rPr>
        <w:t xml:space="preserve">kurs kelnerski </w:t>
      </w:r>
      <w:r>
        <w:rPr>
          <w:rStyle w:val="Brak"/>
          <w:kern w:val="1"/>
          <w:sz w:val="24"/>
          <w:szCs w:val="24"/>
          <w:rtl w:val="0"/>
        </w:rPr>
        <w:t>( trzy grupy w roku szkolnym 2018, po max.13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 </w:t>
      </w:r>
      <w:r>
        <w:rPr>
          <w:rStyle w:val="Brak"/>
          <w:kern w:val="1"/>
          <w:sz w:val="24"/>
          <w:szCs w:val="24"/>
          <w:rtl w:val="0"/>
        </w:rPr>
        <w:t>łą</w:t>
      </w:r>
      <w:r>
        <w:rPr>
          <w:rStyle w:val="Brak"/>
          <w:kern w:val="1"/>
          <w:sz w:val="24"/>
          <w:szCs w:val="24"/>
          <w:rtl w:val="0"/>
        </w:rPr>
        <w:t xml:space="preserve">cznie 32), </w:t>
      </w:r>
      <w:r>
        <w:rPr>
          <w:rStyle w:val="Brak"/>
          <w:sz w:val="24"/>
          <w:szCs w:val="24"/>
          <w:u w:val="single"/>
          <w:rtl w:val="0"/>
        </w:rPr>
        <w:t>kurs zdobienia potraw/carving</w:t>
      </w:r>
      <w:r>
        <w:rPr>
          <w:rStyle w:val="Brak"/>
          <w:kern w:val="1"/>
          <w:sz w:val="24"/>
          <w:szCs w:val="24"/>
          <w:rtl w:val="0"/>
        </w:rPr>
        <w:t xml:space="preserve"> ( grupa w roku szkolnym 2018, 10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b), </w:t>
      </w:r>
      <w:r>
        <w:rPr>
          <w:rStyle w:val="Brak"/>
          <w:sz w:val="24"/>
          <w:szCs w:val="24"/>
          <w:u w:val="single"/>
          <w:rtl w:val="0"/>
        </w:rPr>
        <w:t>kurs baristyczny</w:t>
      </w:r>
      <w:r>
        <w:rPr>
          <w:rStyle w:val="Brak"/>
          <w:kern w:val="1"/>
          <w:sz w:val="24"/>
          <w:szCs w:val="24"/>
          <w:rtl w:val="0"/>
        </w:rPr>
        <w:t xml:space="preserve"> ( grupa w roku szkolnym 2018, 10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 ), </w:t>
      </w:r>
      <w:r>
        <w:rPr>
          <w:rStyle w:val="Brak"/>
          <w:sz w:val="24"/>
          <w:szCs w:val="24"/>
          <w:u w:val="single"/>
          <w:rtl w:val="0"/>
        </w:rPr>
        <w:t xml:space="preserve">kurs cukiernika </w:t>
      </w:r>
      <w:r>
        <w:rPr>
          <w:rStyle w:val="Brak"/>
          <w:kern w:val="1"/>
          <w:sz w:val="24"/>
          <w:szCs w:val="24"/>
          <w:rtl w:val="0"/>
        </w:rPr>
        <w:t>( jedna grupa w roku szkolnym 2018, max. 11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b, </w:t>
      </w:r>
      <w:r>
        <w:rPr>
          <w:rStyle w:val="Brak"/>
          <w:kern w:val="1"/>
          <w:sz w:val="24"/>
          <w:szCs w:val="24"/>
          <w:rtl w:val="0"/>
        </w:rPr>
        <w:t>łą</w:t>
      </w:r>
      <w:r>
        <w:rPr>
          <w:rStyle w:val="Brak"/>
          <w:kern w:val="1"/>
          <w:sz w:val="24"/>
          <w:szCs w:val="24"/>
          <w:rtl w:val="0"/>
        </w:rPr>
        <w:t>cznie 11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b), </w:t>
      </w:r>
      <w:r>
        <w:rPr>
          <w:rStyle w:val="Brak"/>
          <w:kern w:val="1"/>
          <w:sz w:val="24"/>
          <w:szCs w:val="24"/>
          <w:u w:val="single"/>
          <w:rtl w:val="0"/>
        </w:rPr>
        <w:t>kurs piekarz</w:t>
      </w:r>
      <w:r>
        <w:rPr>
          <w:rStyle w:val="Brak"/>
          <w:kern w:val="1"/>
          <w:sz w:val="24"/>
          <w:szCs w:val="24"/>
          <w:rtl w:val="0"/>
        </w:rPr>
        <w:t xml:space="preserve"> ( jedna grupa w roku szkolnym 2018, max. 11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 xml:space="preserve">b, </w:t>
      </w:r>
      <w:r>
        <w:rPr>
          <w:rStyle w:val="Brak"/>
          <w:kern w:val="1"/>
          <w:sz w:val="24"/>
          <w:szCs w:val="24"/>
          <w:rtl w:val="0"/>
        </w:rPr>
        <w:t>łą</w:t>
      </w:r>
      <w:r>
        <w:rPr>
          <w:rStyle w:val="Brak"/>
          <w:kern w:val="1"/>
          <w:sz w:val="24"/>
          <w:szCs w:val="24"/>
          <w:rtl w:val="0"/>
        </w:rPr>
        <w:t>cznie 11 os</w:t>
      </w:r>
      <w:r>
        <w:rPr>
          <w:rStyle w:val="Brak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kern w:val="1"/>
          <w:sz w:val="24"/>
          <w:szCs w:val="24"/>
          <w:rtl w:val="0"/>
        </w:rPr>
        <w:t>b), zako</w:t>
      </w:r>
      <w:r>
        <w:rPr>
          <w:rStyle w:val="Brak"/>
          <w:kern w:val="1"/>
          <w:sz w:val="24"/>
          <w:szCs w:val="24"/>
          <w:rtl w:val="0"/>
        </w:rPr>
        <w:t>ń</w:t>
      </w:r>
      <w:r>
        <w:rPr>
          <w:rStyle w:val="Brak"/>
          <w:kern w:val="1"/>
          <w:sz w:val="24"/>
          <w:szCs w:val="24"/>
          <w:rtl w:val="0"/>
        </w:rPr>
        <w:t>czonych egzaminem i otrzymaniem za</w:t>
      </w:r>
      <w:r>
        <w:rPr>
          <w:rStyle w:val="Brak"/>
          <w:kern w:val="1"/>
          <w:sz w:val="24"/>
          <w:szCs w:val="24"/>
          <w:rtl w:val="0"/>
        </w:rPr>
        <w:t>ś</w:t>
      </w:r>
      <w:r>
        <w:rPr>
          <w:rStyle w:val="Brak"/>
          <w:kern w:val="1"/>
          <w:sz w:val="24"/>
          <w:szCs w:val="24"/>
          <w:rtl w:val="0"/>
        </w:rPr>
        <w:t>wiadczenia uko</w:t>
      </w:r>
      <w:r>
        <w:rPr>
          <w:rStyle w:val="Brak"/>
          <w:kern w:val="1"/>
          <w:sz w:val="24"/>
          <w:szCs w:val="24"/>
          <w:rtl w:val="0"/>
        </w:rPr>
        <w:t>ń</w:t>
      </w:r>
      <w:r>
        <w:rPr>
          <w:rStyle w:val="Brak"/>
          <w:kern w:val="1"/>
          <w:sz w:val="24"/>
          <w:szCs w:val="24"/>
          <w:rtl w:val="0"/>
        </w:rPr>
        <w:t xml:space="preserve">czenia kursu. 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Celem poszczeg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lnych kurs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jest zdobycie wiedzy teoretycznej i praktycznej oraz nabycie przez uczestnik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kurs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odpowiednich kwalifikacji i umiej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ci, a tak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podniesienie zdolno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uczni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do samozatrudnienia i zwi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kszania ich szans na rynku pracy. 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podzielony na  7 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tj: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1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u w:val="single"/>
          <w:rtl w:val="0"/>
        </w:rPr>
        <w:t>Kurs CCNA-informatyczny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kurs CCNA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projektowanie, budowanie i administrowanie sieciami komputerowymi; 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uzyskaniem certyfikatu ICND1;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(150 godzin)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nr 1 w Goleniowie 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 Zespole Szk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nr 1 w Goleniowie w celu przeprowadzenia kursu.</w:t>
      </w: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it-IT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fr-FR"/>
        </w:rPr>
        <w:t xml:space="preserve">150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 (w okresie od - IV-VI 2018r.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 ); 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zdobyciem uprawnie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; 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2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u w:val="single"/>
          <w:rtl w:val="0"/>
        </w:rPr>
        <w:t>Kurs SEP-elektryczny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>w programie kursu m.in. budowa oraz zasady doboru oraz stosowania wybranych urz</w:t>
      </w:r>
      <w:r>
        <w:rPr>
          <w:rtl w:val="0"/>
        </w:rPr>
        <w:t>ą</w:t>
      </w:r>
      <w:r>
        <w:rPr>
          <w:rtl w:val="0"/>
        </w:rPr>
        <w:t>dze</w:t>
      </w:r>
      <w:r>
        <w:rPr>
          <w:rtl w:val="0"/>
        </w:rPr>
        <w:t>ń</w:t>
      </w:r>
      <w:r>
        <w:rPr>
          <w:rtl w:val="0"/>
        </w:rPr>
        <w:t>, instalacji lub sieci elektromagnetycznych o napi</w:t>
      </w:r>
      <w:r>
        <w:rPr>
          <w:rtl w:val="0"/>
        </w:rPr>
        <w:t>ę</w:t>
      </w:r>
      <w:r>
        <w:rPr>
          <w:rtl w:val="0"/>
        </w:rPr>
        <w:t>ciu do 1 kV;</w:t>
      </w: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>kurs zako</w:t>
      </w:r>
      <w:r>
        <w:rPr>
          <w:rtl w:val="0"/>
        </w:rPr>
        <w:t>ń</w:t>
      </w:r>
      <w:r>
        <w:rPr>
          <w:rtl w:val="0"/>
        </w:rPr>
        <w:t xml:space="preserve">czony uzyskaniem </w:t>
      </w:r>
      <w:r>
        <w:rPr>
          <w:rtl w:val="0"/>
        </w:rPr>
        <w:t>ś</w:t>
      </w:r>
      <w:r>
        <w:rPr>
          <w:rtl w:val="0"/>
        </w:rPr>
        <w:t>wiadectwa kwalifikacyjnego uprawniaj</w:t>
      </w:r>
      <w:r>
        <w:rPr>
          <w:rtl w:val="0"/>
        </w:rPr>
        <w:t>ą</w:t>
      </w:r>
      <w:r>
        <w:rPr>
          <w:rtl w:val="0"/>
        </w:rPr>
        <w:t>cego do eksploatacji okre</w:t>
      </w:r>
      <w:r>
        <w:rPr>
          <w:rtl w:val="0"/>
        </w:rPr>
        <w:t>ś</w:t>
      </w:r>
      <w:r>
        <w:rPr>
          <w:rtl w:val="0"/>
        </w:rPr>
        <w:t>lonych urz</w:t>
      </w:r>
      <w:r>
        <w:rPr>
          <w:rtl w:val="0"/>
        </w:rPr>
        <w:t>ą</w:t>
      </w:r>
      <w:r>
        <w:rPr>
          <w:rtl w:val="0"/>
        </w:rPr>
        <w:t>dze</w:t>
      </w:r>
      <w:r>
        <w:rPr>
          <w:rtl w:val="0"/>
        </w:rPr>
        <w:t>ń</w:t>
      </w:r>
      <w:r>
        <w:rPr>
          <w:rtl w:val="0"/>
        </w:rPr>
        <w:t>, instalacji i sieci energetycznych oraz uprawnienie elektroenergetyczne do 1 kV po zdaniu egzaminu przed komisja kwalifikacyjn</w:t>
      </w:r>
      <w:r>
        <w:rPr>
          <w:rtl w:val="0"/>
        </w:rPr>
        <w:t xml:space="preserve">ą </w:t>
      </w:r>
      <w:r>
        <w:rPr>
          <w:rtl w:val="0"/>
        </w:rPr>
        <w:t>dzia</w:t>
      </w:r>
      <w:r>
        <w:rPr>
          <w:rtl w:val="0"/>
        </w:rPr>
        <w:t>ł</w:t>
      </w:r>
      <w:r>
        <w:rPr>
          <w:rtl w:val="0"/>
        </w:rPr>
        <w:t>aj</w:t>
      </w:r>
      <w:r>
        <w:rPr>
          <w:rtl w:val="0"/>
        </w:rPr>
        <w:t>ą</w:t>
      </w:r>
      <w:r>
        <w:rPr>
          <w:rtl w:val="0"/>
        </w:rPr>
        <w:t>c</w:t>
      </w:r>
      <w:r>
        <w:rPr>
          <w:rtl w:val="0"/>
        </w:rPr>
        <w:t xml:space="preserve">ą </w:t>
      </w:r>
      <w:r>
        <w:rPr>
          <w:rtl w:val="0"/>
        </w:rPr>
        <w:t>przy DZDZ, powo</w:t>
      </w:r>
      <w:r>
        <w:rPr>
          <w:rtl w:val="0"/>
        </w:rPr>
        <w:t>ł</w:t>
      </w:r>
      <w:r>
        <w:rPr>
          <w:rtl w:val="0"/>
        </w:rPr>
        <w:t>ana przez Prezesa Urz</w:t>
      </w:r>
      <w:r>
        <w:rPr>
          <w:rtl w:val="0"/>
        </w:rPr>
        <w:t>ę</w:t>
      </w:r>
      <w:r>
        <w:rPr>
          <w:rtl w:val="0"/>
        </w:rPr>
        <w:t>du Regulacji Energetyki;</w:t>
      </w: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>kurs (30 godzin) b</w:t>
      </w:r>
      <w:r>
        <w:rPr>
          <w:rtl w:val="0"/>
        </w:rPr>
        <w:t>ę</w:t>
      </w:r>
      <w:r>
        <w:rPr>
          <w:rtl w:val="0"/>
        </w:rPr>
        <w:t>dzie prowadzony w Zespole Szk</w:t>
      </w:r>
      <w:r>
        <w:rPr>
          <w:rtl w:val="0"/>
        </w:rPr>
        <w:t xml:space="preserve">ół </w:t>
      </w:r>
      <w:r>
        <w:rPr>
          <w:rtl w:val="0"/>
        </w:rPr>
        <w:t xml:space="preserve">nr 1 w Goleniowie  </w:t>
      </w:r>
      <w:r>
        <w:rPr>
          <w:rtl w:val="0"/>
        </w:rPr>
        <w:t xml:space="preserve">– </w:t>
      </w:r>
      <w:r>
        <w:rPr>
          <w:rtl w:val="0"/>
        </w:rPr>
        <w:t>dla 10 os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>b;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</w:rPr>
        <w:t>Zamawiaj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 bezp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atnie udost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pnia pomieszczenia w Zespole Szk</w:t>
      </w:r>
      <w:r>
        <w:rPr>
          <w:b w:val="1"/>
          <w:bCs w:val="1"/>
          <w:rtl w:val="0"/>
        </w:rPr>
        <w:t xml:space="preserve">ół </w:t>
      </w:r>
      <w:r>
        <w:rPr>
          <w:b w:val="1"/>
          <w:bCs w:val="1"/>
          <w:rtl w:val="0"/>
        </w:rPr>
        <w:t xml:space="preserve">nr 1 w Goleniowie w celu przeprowadzenia kursu. </w:t>
      </w:r>
    </w:p>
    <w:p>
      <w:pPr>
        <w:pStyle w:val="Normal.0"/>
        <w:widowControl w:val="0"/>
        <w:spacing w:before="5" w:after="0" w:line="288" w:lineRule="exact"/>
        <w:jc w:val="both"/>
      </w:pPr>
      <w:r>
        <w:rPr>
          <w:rtl w:val="0"/>
        </w:rPr>
        <w:t>Wymagania stawiane Wykonawcy: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wykonanie przedmiotu umowy (kursu) z najwy</w:t>
      </w:r>
      <w:r>
        <w:rPr>
          <w:rtl w:val="0"/>
        </w:rPr>
        <w:t>ż</w:t>
      </w:r>
      <w:r>
        <w:rPr>
          <w:rtl w:val="0"/>
        </w:rPr>
        <w:t>sz</w:t>
      </w:r>
      <w:r>
        <w:rPr>
          <w:rtl w:val="0"/>
        </w:rPr>
        <w:t xml:space="preserve">ą </w:t>
      </w:r>
      <w:r>
        <w:rPr>
          <w:rStyle w:val="Brak"/>
          <w:rtl w:val="0"/>
          <w:lang w:val="it-IT"/>
        </w:rPr>
        <w:t>staranno</w:t>
      </w:r>
      <w:r>
        <w:rPr>
          <w:rtl w:val="0"/>
        </w:rPr>
        <w:t>ś</w:t>
      </w:r>
      <w:r>
        <w:rPr>
          <w:rtl w:val="0"/>
        </w:rPr>
        <w:t>ci</w:t>
      </w:r>
      <w:r>
        <w:rPr>
          <w:rtl w:val="0"/>
        </w:rPr>
        <w:t>ą</w:t>
      </w:r>
      <w:r>
        <w:rPr>
          <w:rtl w:val="0"/>
        </w:rPr>
        <w:t>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wsp</w:t>
      </w:r>
      <w:r>
        <w:rPr>
          <w:rtl w:val="0"/>
        </w:rPr>
        <w:t>ół</w:t>
      </w:r>
      <w:r>
        <w:rPr>
          <w:rtl w:val="0"/>
        </w:rPr>
        <w:t>praca z koordynatorem powiatowym Projektu,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przygotowanie programu kursu i uzyskanie jego akceptacji przez Zamawiaj</w:t>
      </w:r>
      <w:r>
        <w:rPr>
          <w:rtl w:val="0"/>
        </w:rPr>
        <w:t>ą</w:t>
      </w:r>
      <w:r>
        <w:rPr>
          <w:rtl w:val="0"/>
        </w:rPr>
        <w:t>cego,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Wykonawca dostarcza w</w:t>
      </w:r>
      <w:r>
        <w:rPr>
          <w:rtl w:val="0"/>
        </w:rPr>
        <w:t>ł</w:t>
      </w:r>
      <w:r>
        <w:rPr>
          <w:rtl w:val="0"/>
        </w:rPr>
        <w:t>asny sprz</w:t>
      </w:r>
      <w:r>
        <w:rPr>
          <w:rtl w:val="0"/>
        </w:rPr>
        <w:t>ę</w:t>
      </w:r>
      <w:r>
        <w:rPr>
          <w:rtl w:val="0"/>
        </w:rPr>
        <w:t xml:space="preserve">t oraz inne rzeczy, potrzebne do przeprowadzenia kursu </w:t>
      </w:r>
      <w:r>
        <w:br w:type="textWrapping"/>
      </w:r>
      <w:r>
        <w:rPr>
          <w:rtl w:val="0"/>
        </w:rPr>
        <w:t>i egzaminu,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ilo</w:t>
      </w:r>
      <w:r>
        <w:rPr>
          <w:rtl w:val="0"/>
        </w:rPr>
        <w:t xml:space="preserve">ść </w:t>
      </w:r>
      <w:r>
        <w:rPr>
          <w:rtl w:val="0"/>
        </w:rPr>
        <w:t xml:space="preserve">godzin do wykonania </w:t>
      </w:r>
      <w:r>
        <w:rPr>
          <w:rtl w:val="0"/>
        </w:rPr>
        <w:t>–</w:t>
      </w:r>
      <w:r>
        <w:rPr>
          <w:rtl w:val="0"/>
        </w:rPr>
        <w:t>30</w:t>
      </w:r>
      <w:r>
        <w:rPr>
          <w:rStyle w:val="Brak"/>
          <w:rtl w:val="0"/>
          <w:lang w:val="fr-FR"/>
        </w:rPr>
        <w:t xml:space="preserve"> h </w:t>
      </w:r>
      <w:r>
        <w:rPr>
          <w:rtl w:val="0"/>
        </w:rPr>
        <w:t xml:space="preserve">– </w:t>
      </w:r>
      <w:r>
        <w:rPr>
          <w:rtl w:val="0"/>
        </w:rPr>
        <w:t>1 grupa 30 godzin  (w okresie od - IV-VI 2018r. 10 os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 xml:space="preserve">b ); 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max czas kursu dla jednej grupy w ci</w:t>
      </w:r>
      <w:r>
        <w:rPr>
          <w:rtl w:val="0"/>
        </w:rPr>
        <w:t>ą</w:t>
      </w:r>
      <w:r>
        <w:rPr>
          <w:rtl w:val="0"/>
        </w:rPr>
        <w:t xml:space="preserve">gu jednego dnia </w:t>
      </w:r>
      <w:r>
        <w:rPr>
          <w:rtl w:val="0"/>
        </w:rPr>
        <w:t xml:space="preserve">– </w:t>
      </w:r>
      <w:r>
        <w:rPr>
          <w:rtl w:val="0"/>
        </w:rPr>
        <w:t>8 h,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kurs przeprowadzany jest w dni wolne od nauki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kurs zako</w:t>
      </w:r>
      <w:r>
        <w:rPr>
          <w:rtl w:val="0"/>
        </w:rPr>
        <w:t>ń</w:t>
      </w:r>
      <w:r>
        <w:rPr>
          <w:rtl w:val="0"/>
        </w:rPr>
        <w:t>czony jest egzaminem i zdobyciem uprawnie</w:t>
      </w:r>
      <w:r>
        <w:rPr>
          <w:rtl w:val="0"/>
        </w:rPr>
        <w:t xml:space="preserve">ń </w:t>
      </w:r>
      <w:r>
        <w:rPr>
          <w:rtl w:val="0"/>
        </w:rPr>
        <w:t>do eksploatacji urz</w:t>
      </w:r>
      <w:r>
        <w:rPr>
          <w:rtl w:val="0"/>
        </w:rPr>
        <w:t>ą</w:t>
      </w:r>
      <w:r>
        <w:rPr>
          <w:rtl w:val="0"/>
        </w:rPr>
        <w:t>dze</w:t>
      </w:r>
      <w:r>
        <w:rPr>
          <w:rtl w:val="0"/>
        </w:rPr>
        <w:t xml:space="preserve">ń </w:t>
      </w:r>
      <w:r>
        <w:rPr>
          <w:rtl w:val="0"/>
        </w:rPr>
        <w:t>, instalacji i sieci elektroenergetycznych do 1 kV SEP.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3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u w:val="single"/>
          <w:rtl w:val="0"/>
        </w:rPr>
        <w:t>Kurs kelnerski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 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>celem kursu jest uzyskanie kwalifikacji zawodowych w zawodzie kelnera, wykonywanie czynno</w:t>
      </w:r>
      <w:r>
        <w:rPr>
          <w:rtl w:val="0"/>
        </w:rPr>
        <w:t>ś</w:t>
      </w:r>
      <w:r>
        <w:rPr>
          <w:rtl w:val="0"/>
        </w:rPr>
        <w:t>ci w zakresie organizacji i techniki obs</w:t>
      </w:r>
      <w:r>
        <w:rPr>
          <w:rtl w:val="0"/>
        </w:rPr>
        <w:t>ł</w:t>
      </w:r>
      <w:r>
        <w:rPr>
          <w:rtl w:val="0"/>
        </w:rPr>
        <w:t>ugi konsumenta, imprez, przyj</w:t>
      </w:r>
      <w:r>
        <w:rPr>
          <w:rtl w:val="0"/>
        </w:rPr>
        <w:t>ęć</w:t>
      </w:r>
      <w:r>
        <w:rPr>
          <w:rtl w:val="0"/>
        </w:rPr>
        <w:t>, bankiet</w:t>
      </w:r>
      <w:r>
        <w:rPr>
          <w:rStyle w:val="Brak"/>
          <w:rtl w:val="0"/>
          <w:lang w:val="es-ES_tradnl"/>
        </w:rPr>
        <w:t>ó</w:t>
      </w:r>
      <w:r>
        <w:rPr>
          <w:rStyle w:val="Brak"/>
          <w:rtl w:val="0"/>
          <w:lang w:val="en-US"/>
        </w:rPr>
        <w:t>w itp.</w:t>
      </w: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>kurs zako</w:t>
      </w:r>
      <w:r>
        <w:rPr>
          <w:rtl w:val="0"/>
        </w:rPr>
        <w:t>ń</w:t>
      </w:r>
      <w:r>
        <w:rPr>
          <w:rtl w:val="0"/>
        </w:rPr>
        <w:t>czony jest egzaminem i otrzymaniem za</w:t>
      </w:r>
      <w:r>
        <w:rPr>
          <w:rtl w:val="0"/>
        </w:rPr>
        <w:t>ś</w:t>
      </w:r>
      <w:r>
        <w:rPr>
          <w:rtl w:val="0"/>
        </w:rPr>
        <w:t>wiadczenia uko</w:t>
      </w:r>
      <w:r>
        <w:rPr>
          <w:rtl w:val="0"/>
        </w:rPr>
        <w:t>ń</w:t>
      </w:r>
      <w:r>
        <w:rPr>
          <w:rtl w:val="0"/>
        </w:rPr>
        <w:t>czenia kursu I stopnia na druku zgodnym z za</w:t>
      </w:r>
      <w:r>
        <w:rPr>
          <w:rtl w:val="0"/>
        </w:rPr>
        <w:t>ś</w:t>
      </w:r>
      <w:r>
        <w:rPr>
          <w:rtl w:val="0"/>
        </w:rPr>
        <w:t>wiadczeniem okre</w:t>
      </w:r>
      <w:r>
        <w:rPr>
          <w:rtl w:val="0"/>
        </w:rPr>
        <w:t>ś</w:t>
      </w:r>
      <w:r>
        <w:rPr>
          <w:rtl w:val="0"/>
        </w:rPr>
        <w:t>lonym w rozporz</w:t>
      </w:r>
      <w:r>
        <w:rPr>
          <w:rtl w:val="0"/>
        </w:rPr>
        <w:t>ą</w:t>
      </w:r>
      <w:r>
        <w:rPr>
          <w:rtl w:val="0"/>
        </w:rPr>
        <w:t>dzeniu MEN z dnia 11 stycznia 2012 r. w sprawie kszta</w:t>
      </w:r>
      <w:r>
        <w:rPr>
          <w:rtl w:val="0"/>
        </w:rPr>
        <w:t>ł</w:t>
      </w:r>
      <w:r>
        <w:rPr>
          <w:rtl w:val="0"/>
        </w:rPr>
        <w:t>cenia ustawicznego w formach pozaszkolnych (Dz.U. z 2014, poz. 622)</w:t>
      </w: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>kurs (90 godzin) b</w:t>
      </w:r>
      <w:r>
        <w:rPr>
          <w:rtl w:val="0"/>
        </w:rPr>
        <w:t>ę</w:t>
      </w:r>
      <w:r>
        <w:rPr>
          <w:rtl w:val="0"/>
        </w:rPr>
        <w:t>dzie prowadzony w Specjalnym O</w:t>
      </w:r>
      <w:r>
        <w:rPr>
          <w:rtl w:val="0"/>
        </w:rPr>
        <w:t>ś</w:t>
      </w:r>
      <w:r>
        <w:rPr>
          <w:rtl w:val="0"/>
        </w:rPr>
        <w:t>rodku Szkolno-Wychowawczy w Nowogardzie, Zesp</w:t>
      </w:r>
      <w:r>
        <w:rPr>
          <w:rtl w:val="0"/>
        </w:rPr>
        <w:t xml:space="preserve">ół </w:t>
      </w:r>
      <w:r>
        <w:rPr>
          <w:rtl w:val="0"/>
        </w:rPr>
        <w:t>Szk</w:t>
      </w:r>
      <w:r>
        <w:rPr>
          <w:rtl w:val="0"/>
        </w:rPr>
        <w:t xml:space="preserve">ół </w:t>
      </w:r>
      <w:r>
        <w:rPr>
          <w:rtl w:val="0"/>
        </w:rPr>
        <w:t>Specjalnych w Goleniowie oraz w Zespole Szk</w:t>
      </w:r>
      <w:r>
        <w:rPr>
          <w:rtl w:val="0"/>
        </w:rPr>
        <w:t xml:space="preserve">ół </w:t>
      </w:r>
      <w:r>
        <w:rPr>
          <w:rtl w:val="0"/>
        </w:rPr>
        <w:t xml:space="preserve">nr 1 w Goleniowie </w:t>
      </w:r>
      <w:r>
        <w:rPr>
          <w:rtl w:val="0"/>
        </w:rPr>
        <w:t>łą</w:t>
      </w:r>
      <w:r>
        <w:rPr>
          <w:rtl w:val="0"/>
        </w:rPr>
        <w:t xml:space="preserve">cznie dla </w:t>
      </w:r>
      <w:r>
        <w:rPr>
          <w:rtl w:val="0"/>
        </w:rPr>
        <w:t>32</w:t>
      </w:r>
      <w:r>
        <w:rPr>
          <w:rtl w:val="0"/>
        </w:rPr>
        <w:t xml:space="preserve"> os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>b;</w:t>
      </w:r>
    </w:p>
    <w:p>
      <w:pPr>
        <w:pStyle w:val="Normal.0"/>
        <w:widowControl w:val="0"/>
        <w:numPr>
          <w:ilvl w:val="0"/>
          <w:numId w:val="6"/>
        </w:numPr>
        <w:spacing w:before="5" w:after="0" w:line="288" w:lineRule="exact"/>
        <w:jc w:val="both"/>
      </w:pPr>
      <w:r>
        <w:rPr>
          <w:rtl w:val="0"/>
        </w:rPr>
        <w:t xml:space="preserve"> uczniowie wyposa</w:t>
      </w:r>
      <w:r>
        <w:rPr>
          <w:rtl w:val="0"/>
        </w:rPr>
        <w:t>ż</w:t>
      </w:r>
      <w:r>
        <w:rPr>
          <w:rtl w:val="0"/>
        </w:rPr>
        <w:t>eni s</w:t>
      </w:r>
      <w:r>
        <w:rPr>
          <w:rtl w:val="0"/>
        </w:rPr>
        <w:t xml:space="preserve">ą </w:t>
      </w:r>
      <w:r>
        <w:rPr>
          <w:rtl w:val="0"/>
        </w:rPr>
        <w:t>w zapaski kelnerskie,</w:t>
      </w:r>
    </w:p>
    <w:p>
      <w:pPr>
        <w:pStyle w:val="Normal.0"/>
        <w:widowControl w:val="0"/>
        <w:numPr>
          <w:ilvl w:val="0"/>
          <w:numId w:val="6"/>
        </w:numPr>
        <w:bidi w:val="0"/>
        <w:spacing w:before="5" w:after="0" w:line="288" w:lineRule="exact"/>
        <w:ind w:right="0"/>
        <w:jc w:val="both"/>
        <w:rPr>
          <w:b w:val="1"/>
          <w:bCs w:val="1"/>
          <w:rtl w:val="0"/>
        </w:rPr>
      </w:pPr>
      <w:r>
        <w:rPr>
          <w:b w:val="1"/>
          <w:bCs w:val="1"/>
          <w:rtl w:val="0"/>
        </w:rPr>
        <w:t>Zamawiaj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 bezp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atnie udost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pnia pomieszczenia w Specjalnym 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rodku Szkolno-Wychowawczy w Nowogardzie, Zesp</w:t>
      </w:r>
      <w:r>
        <w:rPr>
          <w:b w:val="1"/>
          <w:bCs w:val="1"/>
          <w:rtl w:val="0"/>
        </w:rPr>
        <w:t>ole</w:t>
      </w:r>
      <w:r>
        <w:rPr>
          <w:b w:val="1"/>
          <w:bCs w:val="1"/>
          <w:rtl w:val="0"/>
        </w:rPr>
        <w:t xml:space="preserve"> Szk</w:t>
      </w:r>
      <w:r>
        <w:rPr>
          <w:b w:val="1"/>
          <w:bCs w:val="1"/>
          <w:rtl w:val="0"/>
        </w:rPr>
        <w:t xml:space="preserve">ół </w:t>
      </w:r>
      <w:r>
        <w:rPr>
          <w:b w:val="1"/>
          <w:bCs w:val="1"/>
          <w:rtl w:val="0"/>
        </w:rPr>
        <w:t>Specjalnych w Goleniowie oraz w Zespole Szk</w:t>
      </w:r>
      <w:r>
        <w:rPr>
          <w:b w:val="1"/>
          <w:bCs w:val="1"/>
          <w:rtl w:val="0"/>
        </w:rPr>
        <w:t xml:space="preserve">ół </w:t>
      </w:r>
      <w:r>
        <w:rPr>
          <w:b w:val="1"/>
          <w:bCs w:val="1"/>
          <w:rtl w:val="0"/>
        </w:rPr>
        <w:t>nr 1 w Goleniowie w celu przeprowadzenia kursu.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tl w:val="0"/>
        </w:rPr>
        <w:t>Wymagania stawiane Wykonawcy: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wykonanie przedmiotu umowy (kursu) z najwy</w:t>
      </w:r>
      <w:r>
        <w:rPr>
          <w:rtl w:val="0"/>
        </w:rPr>
        <w:t>ż</w:t>
      </w:r>
      <w:r>
        <w:rPr>
          <w:rtl w:val="0"/>
        </w:rPr>
        <w:t>sz</w:t>
      </w:r>
      <w:r>
        <w:rPr>
          <w:rtl w:val="0"/>
        </w:rPr>
        <w:t xml:space="preserve">ą </w:t>
      </w:r>
      <w:r>
        <w:rPr>
          <w:rStyle w:val="Brak"/>
          <w:rtl w:val="0"/>
          <w:lang w:val="it-IT"/>
        </w:rPr>
        <w:t>staranno</w:t>
      </w:r>
      <w:r>
        <w:rPr>
          <w:rtl w:val="0"/>
        </w:rPr>
        <w:t>ś</w:t>
      </w:r>
      <w:r>
        <w:rPr>
          <w:rtl w:val="0"/>
        </w:rPr>
        <w:t>ci</w:t>
      </w:r>
      <w:r>
        <w:rPr>
          <w:rtl w:val="0"/>
        </w:rPr>
        <w:t>ą</w:t>
      </w:r>
      <w:r>
        <w:rPr>
          <w:rtl w:val="0"/>
        </w:rPr>
        <w:t>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wsp</w:t>
      </w:r>
      <w:r>
        <w:rPr>
          <w:rtl w:val="0"/>
        </w:rPr>
        <w:t>ół</w:t>
      </w:r>
      <w:r>
        <w:rPr>
          <w:rtl w:val="0"/>
        </w:rPr>
        <w:t>praca z koordynatorem powiatowym Projektu,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przygotowanie programu kursu i uzyskanie jego akceptacji przez Zamawiaj</w:t>
      </w:r>
      <w:r>
        <w:rPr>
          <w:rtl w:val="0"/>
        </w:rPr>
        <w:t>ą</w:t>
      </w:r>
      <w:r>
        <w:rPr>
          <w:rtl w:val="0"/>
        </w:rPr>
        <w:t>cego,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Wykonawca dostarcza w</w:t>
      </w:r>
      <w:r>
        <w:rPr>
          <w:rtl w:val="0"/>
        </w:rPr>
        <w:t>ł</w:t>
      </w:r>
      <w:r>
        <w:rPr>
          <w:rtl w:val="0"/>
        </w:rPr>
        <w:t>asny sprz</w:t>
      </w:r>
      <w:r>
        <w:rPr>
          <w:rtl w:val="0"/>
        </w:rPr>
        <w:t>ę</w:t>
      </w:r>
      <w:r>
        <w:rPr>
          <w:rtl w:val="0"/>
        </w:rPr>
        <w:t xml:space="preserve">t oraz inne rzeczy, potrzebne do przeprowadzenia kursu </w:t>
      </w:r>
      <w:r>
        <w:br w:type="textWrapping"/>
      </w:r>
      <w:r>
        <w:rPr>
          <w:rtl w:val="0"/>
        </w:rPr>
        <w:t>i egzaminu,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ilo</w:t>
      </w:r>
      <w:r>
        <w:rPr>
          <w:rtl w:val="0"/>
        </w:rPr>
        <w:t xml:space="preserve">ść </w:t>
      </w:r>
      <w:r>
        <w:rPr>
          <w:rtl w:val="0"/>
        </w:rPr>
        <w:t xml:space="preserve">godzin do wykonania </w:t>
      </w:r>
      <w:r>
        <w:rPr>
          <w:rtl w:val="0"/>
        </w:rPr>
        <w:t xml:space="preserve">– </w:t>
      </w:r>
      <w:r>
        <w:rPr>
          <w:rStyle w:val="Brak"/>
          <w:rtl w:val="0"/>
          <w:lang w:val="fr-FR"/>
        </w:rPr>
        <w:t xml:space="preserve">90 h </w:t>
      </w:r>
      <w:r>
        <w:rPr>
          <w:rtl w:val="0"/>
        </w:rPr>
        <w:t xml:space="preserve">– </w:t>
      </w:r>
      <w:r>
        <w:rPr>
          <w:rtl w:val="0"/>
        </w:rPr>
        <w:t>3 grupy po 30 godzin ( IV-VI 2018r po max.13 os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 xml:space="preserve">b) </w:t>
      </w:r>
      <w:r>
        <w:rPr>
          <w:rtl w:val="0"/>
        </w:rPr>
        <w:t>łą</w:t>
      </w:r>
      <w:r>
        <w:rPr>
          <w:rtl w:val="0"/>
        </w:rPr>
        <w:t>cznie 32 os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>b;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max czas kursu dla jednej grupy w ci</w:t>
      </w:r>
      <w:r>
        <w:rPr>
          <w:rtl w:val="0"/>
        </w:rPr>
        <w:t>ą</w:t>
      </w:r>
      <w:r>
        <w:rPr>
          <w:rtl w:val="0"/>
        </w:rPr>
        <w:t xml:space="preserve">gu jednego dnia </w:t>
      </w:r>
      <w:r>
        <w:rPr>
          <w:rtl w:val="0"/>
        </w:rPr>
        <w:t xml:space="preserve">– </w:t>
      </w:r>
      <w:r>
        <w:rPr>
          <w:rtl w:val="0"/>
        </w:rPr>
        <w:t>8 h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kurs przeprowadzany jest w dni wolne od nauki</w:t>
      </w:r>
    </w:p>
    <w:p>
      <w:pPr>
        <w:pStyle w:val="Normal.0"/>
        <w:widowControl w:val="0"/>
        <w:numPr>
          <w:ilvl w:val="0"/>
          <w:numId w:val="8"/>
        </w:numPr>
        <w:spacing w:before="5" w:after="0" w:line="288" w:lineRule="exact"/>
        <w:jc w:val="both"/>
      </w:pPr>
      <w:r>
        <w:rPr>
          <w:rtl w:val="0"/>
        </w:rPr>
        <w:t>kurs zako</w:t>
      </w:r>
      <w:r>
        <w:rPr>
          <w:rtl w:val="0"/>
        </w:rPr>
        <w:t>ń</w:t>
      </w:r>
      <w:r>
        <w:rPr>
          <w:rtl w:val="0"/>
        </w:rPr>
        <w:t>czony jest egzaminem i uzyskaniem za</w:t>
      </w:r>
      <w:r>
        <w:rPr>
          <w:rtl w:val="0"/>
        </w:rPr>
        <w:t>ś</w:t>
      </w:r>
      <w:r>
        <w:rPr>
          <w:rtl w:val="0"/>
        </w:rPr>
        <w:t>wiadczenia wydawanego na podstawie Rozporz</w:t>
      </w:r>
      <w:r>
        <w:rPr>
          <w:rtl w:val="0"/>
        </w:rPr>
        <w:t>ą</w:t>
      </w:r>
      <w:r>
        <w:rPr>
          <w:rtl w:val="0"/>
        </w:rPr>
        <w:t>dzenia Ministra Edukacji Narodowej z dnia 11 stycznia 2012 r. w sprawie kszta</w:t>
      </w:r>
      <w:r>
        <w:rPr>
          <w:rtl w:val="0"/>
        </w:rPr>
        <w:t>ł</w:t>
      </w:r>
      <w:r>
        <w:rPr>
          <w:rtl w:val="0"/>
        </w:rPr>
        <w:t>cenia ustawicznego w formach pozaszkolnych (Dz. U. z 2014 r. poz. 622).</w:t>
      </w: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4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Kurs kurs zdobienia potraw/carving 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celem kursu jest </w:t>
      </w:r>
      <w:r>
        <w:rPr>
          <w:rFonts w:ascii="Times New Roman" w:hAnsi="Times New Roman"/>
          <w:sz w:val="24"/>
          <w:szCs w:val="24"/>
          <w:rtl w:val="0"/>
        </w:rPr>
        <w:t>nabycie umiej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do wykonywania dekoracji potraw oraz florystyki sto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egzaminem,  po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czeniu kursu ucze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otrzymuje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wiadczenie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 „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 o zdaniu egzaminu sprawdzaj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wraz z suplementem, zgodnie z art.3 ust.1 pkt 4 ustawy z dn.22 marca 1989 o rzemio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le;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( 30 godzin)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nr 1 w Goleniowie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b; 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 Zespole Szk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nr 1 w Goleniowie w celu przeprowadzenia kursu.</w:t>
      </w:r>
    </w:p>
    <w:p>
      <w:pPr>
        <w:pStyle w:val="Normal.0"/>
        <w:widowControl w:val="0"/>
        <w:spacing w:before="5" w:after="0" w:line="288" w:lineRule="exact"/>
        <w:ind w:left="720" w:firstLine="0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it-IT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fr-FR"/>
        </w:rPr>
        <w:t xml:space="preserve">30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30 godzin ( IV-VI 2018r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b);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czony jest egzaminem i zdobyciem uprawnieniami. 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5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Kurs baristyczny  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celem kursu jest uzyskanie kwalifikacji wiadomo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nt. kawy oraz praktyczna nauka przygotowania czarnego naparu jako przygotowanie do zawodu baristy;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 I stopnia na druku zgodnym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wiadczeniem okre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lonym w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dzeniu</w:t>
      </w:r>
      <w:r>
        <w:rPr>
          <w:rStyle w:val="Brak"/>
          <w:rFonts w:ascii="Times New Roman" w:hAnsi="Times New Roman"/>
          <w:sz w:val="24"/>
          <w:szCs w:val="24"/>
          <w:rtl w:val="0"/>
          <w:lang w:val="de-DE"/>
        </w:rPr>
        <w:t xml:space="preserve"> MEN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 (Dz.U. z 2014, poz. 622)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kurs ( 30 godzin) b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 xml:space="preserve">nr 1 w Goleniowie 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dla 10 os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 xml:space="preserve">b; 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 Zespole Szk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nr 1 w Goleniowie w celu przeprowadzenia kursu.</w:t>
      </w: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it-IT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fr-FR"/>
        </w:rPr>
        <w:t xml:space="preserve">30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30 godzin ( IV-VI 2018r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b);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uzyskaniem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wydawanego na podstawie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 (Dz. U. z 2014 r. poz. 622).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6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u w:val="single"/>
          <w:rtl w:val="0"/>
        </w:rPr>
        <w:t>Kurs cukiernika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celem kursu jest uzyskanie kwalifikacji zawodowych w zawodzie cukiernik, praktyczna nauka wykonywania wypiek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ciast i ciasteczek o r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nych gramaturach i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tach, przek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adanych nadzieniami;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 na druku zgodnym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wiadczeniem okre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lonym w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dzeniu MEN 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</w:t>
      </w:r>
      <w:r>
        <w:rPr>
          <w:rStyle w:val="Brak"/>
          <w:rFonts w:ascii="Calibri" w:cs="Calibri" w:hAnsi="Calibri" w:eastAsia="Calibri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(Dz.U. z 2014, poz. 622);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(50 godzin)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Specjalnych w Goleniowie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11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</w:t>
      </w:r>
    </w:p>
    <w:p>
      <w:pPr>
        <w:pStyle w:val="Normal.0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 Zespole Szk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Specjalnych w Goleniowie w celu przeprowadzenia kursu.</w:t>
      </w:r>
    </w:p>
    <w:p>
      <w:pPr>
        <w:pStyle w:val="Normal.0"/>
        <w:widowControl w:val="0"/>
        <w:spacing w:before="5" w:after="0" w:line="288" w:lineRule="exact"/>
        <w:ind w:left="720" w:firstLine="0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it-IT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Projektu,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cego,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egzaminu,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fr-FR"/>
        </w:rPr>
        <w:t xml:space="preserve">50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1 grupa 50 godzin (w okresie od I do III 2018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 11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  );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.0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uzyskaniem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wydawanego na podstawie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 (Dz. U. z 2014 r. poz. 622).</w:t>
      </w:r>
    </w:p>
    <w:p>
      <w:pPr>
        <w:pStyle w:val="Normal.0"/>
        <w:tabs>
          <w:tab w:val="left" w:pos="284"/>
        </w:tabs>
        <w:spacing w:after="0" w:line="240" w:lineRule="auto"/>
        <w:jc w:val="both"/>
      </w:pP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wienia posiada kod CPV 80500000-9, 80530000-8 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nr 7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Kurs piekarza</w:t>
      </w:r>
    </w:p>
    <w:p>
      <w:pPr>
        <w:pStyle w:val="Normal.0"/>
        <w:numPr>
          <w:ilvl w:val="0"/>
          <w:numId w:val="9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celem kursu jest uzyskanie kwalifikacji zawodowych w zawodzie piekarza, praktyczna nauka wykonywania wypiek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pieczywa r</w:t>
      </w:r>
      <w:r>
        <w:rPr>
          <w:rFonts w:ascii="Times New Roman" w:hAnsi="Times New Roman" w:hint="default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>nego rodzaju o r</w:t>
      </w:r>
      <w:r>
        <w:rPr>
          <w:rFonts w:ascii="Times New Roman" w:hAnsi="Times New Roman" w:hint="default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>nych gramaturach i kszta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tach;</w:t>
      </w:r>
    </w:p>
    <w:p>
      <w:pPr>
        <w:pStyle w:val="Normal.0"/>
        <w:numPr>
          <w:ilvl w:val="0"/>
          <w:numId w:val="9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kurs zako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czony jest egzaminem i otrzymaniem za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 uko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czenia kursu na druku zgodnym z za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wiadczeniem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rozporz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dzeniu MEN z dnia 11 stycznia 2012 r. w sprawie kszta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cenia ustawicznego w formach pozaszkolnych (Dz.U. z 2014, poz. 622);</w:t>
      </w:r>
    </w:p>
    <w:p>
      <w:pPr>
        <w:pStyle w:val="Normal.0"/>
        <w:numPr>
          <w:ilvl w:val="0"/>
          <w:numId w:val="9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kurs (50 godzin)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prowadzony w Zespole Szk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sz w:val="24"/>
          <w:szCs w:val="24"/>
          <w:rtl w:val="0"/>
        </w:rPr>
        <w:t xml:space="preserve">Specjalnych w Goleniowie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dla 11 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b;</w:t>
      </w:r>
    </w:p>
    <w:p>
      <w:pPr>
        <w:pStyle w:val="Normal.0"/>
        <w:numPr>
          <w:ilvl w:val="0"/>
          <w:numId w:val="9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cy bezp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atnie udost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pnia pomieszczenia w Zespole Szk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Specjalnych w Goleniowie w celu przeprowadzenia kursu.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Wymagania stawiane Wykonawcy: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wykonanie przedmiotu umowy (kursu) z najwy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sz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staranno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wsp</w:t>
      </w:r>
      <w:r>
        <w:rPr>
          <w:rFonts w:ascii="Times New Roman" w:hAnsi="Times New Roman" w:hint="default"/>
          <w:sz w:val="24"/>
          <w:szCs w:val="24"/>
          <w:rtl w:val="0"/>
        </w:rPr>
        <w:t>ół</w:t>
      </w:r>
      <w:r>
        <w:rPr>
          <w:rFonts w:ascii="Times New Roman" w:hAnsi="Times New Roman"/>
          <w:sz w:val="24"/>
          <w:szCs w:val="24"/>
          <w:rtl w:val="0"/>
        </w:rPr>
        <w:t>praca z koordynatorem powiatowym Projektu,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przygotowanie programu kursu i uzyskanie jego akceptacji przez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cego,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dostarcza 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asny sprz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 oraz inne rzeczy, potrzebne do przeprowadzenia kursu i egzaminu,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ilo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 xml:space="preserve">godzin do wykonania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 xml:space="preserve">50 h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1 grupa 50 godzin (w okresie od IV do VI 2018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1 grupa  11 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b;  );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max czas kursu dla jednej grupy w ci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gu jednego dnia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8 h;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kurs przeprowadzany jest w dni wolne od nauki;</w:t>
      </w:r>
    </w:p>
    <w:p>
      <w:pPr>
        <w:pStyle w:val="Normal.0"/>
        <w:numPr>
          <w:ilvl w:val="0"/>
          <w:numId w:val="10"/>
        </w:numPr>
        <w:bidi w:val="0"/>
        <w:spacing w:before="82"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kurs zako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czony jest egzaminem i uzyskaniem za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 wydawanego na podstawie Rozporz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cenia ustawicznego w formach pozaszkolnych (Dz. U. z 2014 r. poz. 622).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wienia posiada kod CPV 80500000-9, 80530000-8 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Informacje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lne dla wszystkich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wienia: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 stosowania zasad informacji i promocji, zgodnie z wymogami dla projekt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finansowanych z Europejskiego Funduszu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ecznego, w tym: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do umieszczenia na materia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ach szkoleniowych, imiennych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wiadectwach  uko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czenia kursu oraz w listach obecno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logotypu Programu Fundusze Europejskie Program Regionalny, Logotypu Pomorze Zachodnie  oraz logotypu Unii Europejskiej (z wyra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UNIA EUROPEJSKA Europejskie Fundusze Strukturalne i Inwestycyjne),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wzory zostan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pnione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 ochrony uzyskanych w trakcie realizacji szkolenia danych osobowych.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kurs/szkolenie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czy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wydaniem stosownego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sz w:val="24"/>
          <w:szCs w:val="24"/>
          <w:rtl w:val="0"/>
        </w:rPr>
        <w:t>certyfikatu. Instytucje szkoleniowe, wydaj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zgodne ze wzorem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lonym 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18 ust. 2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r., poz. 622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zm.). Wraz                         z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wiadczeniem musz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niego suplement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cy: okres trwania szkolenia oraz tematy i wymiar godzin 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Style w:val="Brak"/>
          <w:rFonts w:ascii="Times New Roman" w:hAnsi="Times New Roman"/>
          <w:sz w:val="24"/>
          <w:szCs w:val="24"/>
          <w:rtl w:val="0"/>
        </w:rPr>
        <w:t>edukacyjnych. Suplement musi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jednoznacznie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z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wiadczeniem, do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wydany, tzn.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numer z rejestru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do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suplement jest dodatkiem.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de/y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wiadczenie/certyfikat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znaki unijne zgodne z Regionalnym Programem Operacyjnym Wojew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dztwa Zachodniopomorskiego na lata 2014-2020.</w:t>
      </w:r>
    </w:p>
    <w:p>
      <w:pPr>
        <w:pStyle w:val="Normal.0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w miejscu prowadzenia 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umieszcza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kurs ten jest realizowany w ramach projektu pn.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Praktyczne umiej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rynkowe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wzrost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zatrudnienia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finansowanego przez Uni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Europejsk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Europejskiego Funduszu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wieniach,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rych mowa w art. 67 ust. 1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pkt  7 Pzp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przewiduje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udzielenia takich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wieniach wariantowych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dopuszcza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wariantowych.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VI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Termin wykonania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 przewidziano do realizacji w terminie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od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stycze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201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8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pt-PT"/>
        </w:rPr>
        <w:t xml:space="preserve"> do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grudzie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2018 roku.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before="5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VII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b w:val="1"/>
          <w:bCs w:val="1"/>
          <w:rtl w:val="0"/>
        </w:rPr>
        <w:t>Informacja o ofercie cz</w:t>
      </w:r>
      <w:r>
        <w:rPr>
          <w:rStyle w:val="Brak"/>
          <w:rFonts w:ascii="Times New Roman" w:hAnsi="Times New Roman" w:hint="default"/>
          <w:b w:val="1"/>
          <w:bCs w:val="1"/>
          <w:rtl w:val="0"/>
        </w:rPr>
        <w:t>ęś</w:t>
      </w:r>
      <w:r>
        <w:rPr>
          <w:rStyle w:val="Brak"/>
          <w:rFonts w:ascii="Times New Roman" w:hAnsi="Times New Roman"/>
          <w:b w:val="1"/>
          <w:bCs w:val="1"/>
          <w:rtl w:val="0"/>
        </w:rPr>
        <w:t>ciowej:</w:t>
      </w:r>
    </w:p>
    <w:p>
      <w:pPr>
        <w:pStyle w:val="Normal.0"/>
        <w:tabs>
          <w:tab w:val="left" w:pos="284"/>
        </w:tabs>
        <w:spacing w:before="5" w:after="0" w:line="240" w:lineRule="auto"/>
        <w:jc w:val="both"/>
      </w:pPr>
      <w:r>
        <w:rPr>
          <w:rStyle w:val="Brak"/>
          <w:rFonts w:ascii="Times New Roman" w:hAnsi="Times New Roman"/>
          <w:rtl w:val="0"/>
        </w:rPr>
        <w:t>1.Zamawiaj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cy dopuszcza mo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liwo</w:t>
      </w:r>
      <w:r>
        <w:rPr>
          <w:rStyle w:val="Brak"/>
          <w:rFonts w:ascii="Times New Roman" w:hAnsi="Times New Roman" w:hint="default"/>
          <w:rtl w:val="0"/>
        </w:rPr>
        <w:t xml:space="preserve">ść </w:t>
      </w:r>
      <w:r>
        <w:rPr>
          <w:rStyle w:val="Brak"/>
          <w:rFonts w:ascii="Times New Roman" w:hAnsi="Times New Roman"/>
          <w:rtl w:val="0"/>
        </w:rPr>
        <w:t>sk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adania ofert cz</w:t>
      </w:r>
      <w:r>
        <w:rPr>
          <w:rStyle w:val="Brak"/>
          <w:rFonts w:ascii="Times New Roman" w:hAnsi="Times New Roman" w:hint="default"/>
          <w:rtl w:val="0"/>
        </w:rPr>
        <w:t>ęś</w:t>
      </w:r>
      <w:r>
        <w:rPr>
          <w:rStyle w:val="Brak"/>
          <w:rFonts w:ascii="Times New Roman" w:hAnsi="Times New Roman"/>
          <w:rtl w:val="0"/>
        </w:rPr>
        <w:t>ciowych na jedn</w:t>
      </w:r>
      <w:r>
        <w:rPr>
          <w:rStyle w:val="Brak"/>
          <w:rFonts w:ascii="Times New Roman" w:hAnsi="Times New Roman" w:hint="default"/>
          <w:rtl w:val="0"/>
        </w:rPr>
        <w:t xml:space="preserve">ą </w:t>
      </w:r>
      <w:r>
        <w:rPr>
          <w:rStyle w:val="Brak"/>
          <w:rFonts w:ascii="Times New Roman" w:hAnsi="Times New Roman"/>
          <w:rtl w:val="0"/>
        </w:rPr>
        <w:t>lub wi</w:t>
      </w:r>
      <w:r>
        <w:rPr>
          <w:rStyle w:val="Brak"/>
          <w:rFonts w:ascii="Times New Roman" w:hAnsi="Times New Roman" w:hint="default"/>
          <w:rtl w:val="0"/>
        </w:rPr>
        <w:t>ę</w:t>
      </w:r>
      <w:r>
        <w:rPr>
          <w:rStyle w:val="Brak"/>
          <w:rFonts w:ascii="Times New Roman" w:hAnsi="Times New Roman"/>
          <w:rtl w:val="0"/>
        </w:rPr>
        <w:t>cej cz</w:t>
      </w:r>
      <w:r>
        <w:rPr>
          <w:rStyle w:val="Brak"/>
          <w:rFonts w:ascii="Times New Roman" w:hAnsi="Times New Roman" w:hint="default"/>
          <w:rtl w:val="0"/>
        </w:rPr>
        <w:t>ęś</w:t>
      </w:r>
      <w:r>
        <w:rPr>
          <w:rStyle w:val="Brak"/>
          <w:rFonts w:ascii="Times New Roman" w:hAnsi="Times New Roman"/>
          <w:rtl w:val="0"/>
        </w:rPr>
        <w:t>ci zam</w:t>
      </w:r>
      <w:r>
        <w:rPr>
          <w:rStyle w:val="Brak"/>
          <w:rFonts w:ascii="Times New Roman" w:hAnsi="Times New Roman" w:hint="default"/>
          <w:rtl w:val="0"/>
          <w:lang w:val="es-ES_tradnl"/>
        </w:rPr>
        <w:t>ó</w:t>
      </w:r>
      <w:r>
        <w:rPr>
          <w:rStyle w:val="Brak"/>
          <w:rFonts w:ascii="Times New Roman" w:hAnsi="Times New Roman"/>
          <w:rtl w:val="0"/>
        </w:rPr>
        <w:t>wienia.</w:t>
      </w:r>
    </w:p>
    <w:p>
      <w:pPr>
        <w:pStyle w:val="Normal.0"/>
        <w:tabs>
          <w:tab w:val="left" w:pos="284"/>
        </w:tabs>
        <w:spacing w:before="5" w:after="0" w:line="240" w:lineRule="auto"/>
        <w:jc w:val="both"/>
      </w:pPr>
      <w:r>
        <w:rPr>
          <w:rStyle w:val="Brak"/>
          <w:rFonts w:ascii="Times New Roman" w:hAnsi="Times New Roman"/>
          <w:rtl w:val="0"/>
        </w:rPr>
        <w:t>2.Zamawiaj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cy zastrzega sobie prawo do wyboru oferty na ka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d</w:t>
      </w:r>
      <w:r>
        <w:rPr>
          <w:rStyle w:val="Brak"/>
          <w:rFonts w:ascii="Times New Roman" w:hAnsi="Times New Roman" w:hint="default"/>
          <w:rtl w:val="0"/>
        </w:rPr>
        <w:t xml:space="preserve">ą </w:t>
      </w:r>
      <w:r>
        <w:rPr>
          <w:rStyle w:val="Brak"/>
          <w:rFonts w:ascii="Times New Roman" w:hAnsi="Times New Roman"/>
          <w:rtl w:val="0"/>
        </w:rPr>
        <w:t>cz</w:t>
      </w:r>
      <w:r>
        <w:rPr>
          <w:rStyle w:val="Brak"/>
          <w:rFonts w:ascii="Times New Roman" w:hAnsi="Times New Roman" w:hint="default"/>
          <w:rtl w:val="0"/>
        </w:rPr>
        <w:t xml:space="preserve">ęść </w:t>
      </w:r>
      <w:r>
        <w:rPr>
          <w:rStyle w:val="Brak"/>
          <w:rFonts w:ascii="Times New Roman" w:hAnsi="Times New Roman"/>
          <w:rtl w:val="0"/>
        </w:rPr>
        <w:t>zam</w:t>
      </w:r>
      <w:r>
        <w:rPr>
          <w:rStyle w:val="Brak"/>
          <w:rFonts w:ascii="Times New Roman" w:hAnsi="Times New Roman" w:hint="default"/>
          <w:rtl w:val="0"/>
          <w:lang w:val="es-ES_tradnl"/>
        </w:rPr>
        <w:t>ó</w:t>
      </w:r>
      <w:r>
        <w:rPr>
          <w:rStyle w:val="Brak"/>
          <w:rFonts w:ascii="Times New Roman" w:hAnsi="Times New Roman"/>
          <w:rtl w:val="0"/>
        </w:rPr>
        <w:t>wienia osobno.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VIII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Podwykonawstwo</w:t>
      </w:r>
    </w:p>
    <w:p>
      <w:pPr>
        <w:pStyle w:val="Normal.0"/>
        <w:tabs>
          <w:tab w:val="left" w:pos="284"/>
          <w:tab w:val="left" w:pos="426"/>
        </w:tabs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Wykonawca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pod zleci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Podwykonawcom.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dopuszcza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powierzenia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wykonania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Podwykonawcom. W takim przypadku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zany jest do wskazania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ofercie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wykonanie powierzy Podwykonawcom.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a-DK"/>
        </w:rPr>
        <w:t xml:space="preserve">IX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Podstawy wykluczenia, w tym podstawy okre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lone w art. 24 ust. 5 ustawy oraz warunki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1. Podstawy wykluczenia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.0"/>
        <w:spacing w:after="0" w:line="240" w:lineRule="auto"/>
        <w:ind w:left="360" w:firstLine="0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a)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nie 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wykluczeniu w okoliczno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ciach,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24 ust. 1 i 5 Pzp.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Zgodnie z art. 24 ust. 1 Pzp z post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wyklucza si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niania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braku podstaw wykluczenia;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165a, art. 181-188, art. 189a, art. 218-221, art. 228-230a, art. 250a, art. 258 lub art. 270-309 ustawy z dnia 6 czerwca 1997 r. - Kodeks karny (t.j. Dz. U. z 2016 poz. 1137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 lub art. 46 lub art. 48 ustawy z dnia 25 czerwca 2010 r. o sporcie (Dz. U. z 2017 r. poz. 1463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 charakterze terrorystycznym,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115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20 ustawy z dnia 6 czerwca 1997 r. - Kodeks karny,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skarbowe,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9 lub art. 10 ustawy z dnia 15 czerwca 2012 r. o skutkach powierzania wykonywania pracy cudzoziemcom przebywaj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wbrew przepisom na terytorium Rzeczypospolitej Polskiej (Dz. U. poz. 769);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2;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prawomocny wyrok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 lub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zaleganiu z uiszczeniem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eczne lub zdrowotne,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wprowadzi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 przy przedstawieniu informacji,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 podlega wykluczeniu,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zatai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te informacje lub nie jest w stanie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wymaganych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lekkomy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niedbalstwa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wprowadzaj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istotny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decyzje podejmowane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bezprawnie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pr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czynno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pozyska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poufne,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>ce 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mu przewag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ry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pracownik, a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osoba wykonuj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umowy zlecenia, o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o, agencyjnej lub innej umowy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  <w:lang w:val="de-DE"/>
        </w:rPr>
        <w:t>ug,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takiego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powania,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spowodowane tym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wyeliminowane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 innymi wykonawcami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celu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wykonawcami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podmiotem zbiorowym,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orzek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 na podstawie ustawy z dnia 28 pa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dziernika 2002 r.                               o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zbiorowych za czyny zabronione pod gro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kary (Dz. U.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2016 r. poz. 1541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orzeczono tytu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rodka zapobiegawczego 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do tej samej grupy kapita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owej, w rozumieniu ustawy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16 lutego 2007 r. o ochronie konkurencji i konsument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(t.j. Dz. U. z 2017 r., poz. 229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bne oferty, oferty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lub wnioski 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istniej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nimi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Na podstawie art. 24 ust. 5 Pzp z post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cy wyklucza r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stosunku, do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otwarto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zatwierdzonym przez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adzie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restrukturyzacyjnym jest przewidziane zaspokojenie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lub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332 ust. 1 ustawy z dnia 15 maja 2015 r. - Prawo restrukturyzacyjne (t.j. Dz. U. z 2017 r. poz. 1508)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oszono,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po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zatwierdzony prawomocnym postanowieniem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nie przewiduje zaspokojenia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ego,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366 ust. 1 ustawy z dnia 28 lutego 2003 r. - Prawo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i naprawcze (t.j. Dz. U. z 2016 r., poz. 2171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n. zm.);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zawiniony 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zawodowe, co podwa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 jego uczciwo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ść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gdy wykonawca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lub osoby,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24 ust. 1 pkt 14 Pzp, uprawnione do reprezentowania wykonawcy pozostaj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 relacjach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lonych w art. 17 ust. 1 pkt 2-4 Pzp z: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cym,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osobami uprawnionymi do reprezentowania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onkami komisji przetargowej,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osobami,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y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17 ust. 2a Pzp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-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jest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liwe zapewnienie bezstronno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 stronie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ry, z przyczyn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po jego stronie,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albo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istotnym stopniu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 lub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koncesji, zawart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3 ust. 1 pkt 1-4 Pzp, co doprowadzi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do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umowy lub zas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dzenia odszkodowania;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rego prawomocnie skazano za wykroczenie przeciwko prawom pracownika lub wykroczenie przeciwko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za jego pope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wymierzono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aresztu, ograniczenia wolno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grzywny 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wykroczenie,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5;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naruszeniu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prawa pracy, prawa ochrony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rodowiska lub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zabezpieczeniu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ecznym,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wymierzono 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ęż</w:t>
      </w:r>
      <w:r>
        <w:rPr>
          <w:rStyle w:val="Brak"/>
          <w:rFonts w:ascii="Times New Roman" w:hAnsi="Times New Roman"/>
          <w:sz w:val="24"/>
          <w:szCs w:val="24"/>
          <w:rtl w:val="0"/>
        </w:rPr>
        <w:t>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>ce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przypadku,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24 ust. 1 pkt 15 Pzp,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b)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Wykonawca jest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 podlega wykluczeniu z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powania.</w:t>
      </w:r>
    </w:p>
    <w:p>
      <w:pPr>
        <w:pStyle w:val="Normal.0"/>
        <w:tabs>
          <w:tab w:val="left" w:pos="284"/>
        </w:tabs>
        <w:spacing w:after="0" w:line="240" w:lineRule="auto"/>
        <w:jc w:val="both"/>
      </w:pPr>
    </w:p>
    <w:p>
      <w:pPr>
        <w:pStyle w:val="Normal.0"/>
        <w:tabs>
          <w:tab w:val="left" w:pos="284"/>
        </w:tabs>
        <w:spacing w:after="0" w:line="240" w:lineRule="auto"/>
        <w:jc w:val="both"/>
      </w:pPr>
    </w:p>
    <w:p>
      <w:pPr>
        <w:pStyle w:val="Normal.0"/>
        <w:numPr>
          <w:ilvl w:val="2"/>
          <w:numId w:val="13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Warunki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technicznej lub zawodowej:</w:t>
      </w:r>
    </w:p>
    <w:p>
      <w:pPr>
        <w:pStyle w:val="Normal.0"/>
        <w:tabs>
          <w:tab w:val="left" w:pos="275"/>
        </w:tabs>
        <w:spacing w:after="0" w:line="232" w:lineRule="auto"/>
        <w:ind w:left="4" w:right="20" w:hanging="4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ci 1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CCNA-informatyczny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informatycznego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.0"/>
        <w:tabs>
          <w:tab w:val="left" w:pos="360"/>
        </w:tabs>
        <w:spacing w:before="60" w:after="6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ci 2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Kurs SEP-elektryczny </w:t>
      </w: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SEP-elektrycznego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.0"/>
        <w:tabs>
          <w:tab w:val="left" w:pos="360"/>
        </w:tabs>
        <w:spacing w:before="60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 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  <w:lang w:val="it-IT"/>
        </w:rPr>
        <w:t xml:space="preserve">ci 3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kelnerski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kelnerskiego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  <w:lang w:val="it-IT"/>
        </w:rPr>
        <w:t xml:space="preserve">ci 4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zdobienia potraw/carving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zdobienia potraw/carvingu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  <w:lang w:val="it-IT"/>
        </w:rPr>
        <w:t xml:space="preserve">ci 5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baristyczny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baristyczne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u w:val="single"/>
          <w:rtl w:val="0"/>
        </w:rPr>
        <w:t>W zakresie cz</w:t>
      </w:r>
      <w:r>
        <w:rPr>
          <w:rStyle w:val="Brak"/>
          <w:u w:val="single"/>
          <w:rtl w:val="0"/>
        </w:rPr>
        <w:t>ęś</w:t>
      </w:r>
      <w:r>
        <w:rPr>
          <w:rStyle w:val="Brak"/>
          <w:u w:val="single"/>
          <w:rtl w:val="0"/>
          <w:lang w:val="it-IT"/>
        </w:rPr>
        <w:t xml:space="preserve">ci 6 </w:t>
      </w:r>
      <w:r>
        <w:rPr>
          <w:rStyle w:val="Brak"/>
          <w:u w:val="single"/>
          <w:rtl w:val="0"/>
        </w:rPr>
        <w:t xml:space="preserve">– </w:t>
      </w:r>
      <w:r>
        <w:rPr>
          <w:rStyle w:val="Brak"/>
          <w:u w:val="single"/>
          <w:rtl w:val="0"/>
        </w:rPr>
        <w:t>kurs cukiernika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tl w:val="0"/>
        </w:rPr>
        <w:t>- wyka</w:t>
      </w:r>
      <w:r>
        <w:rPr>
          <w:rtl w:val="0"/>
        </w:rPr>
        <w:t>ż</w:t>
      </w:r>
      <w:r>
        <w:rPr>
          <w:rStyle w:val="Brak"/>
          <w:rtl w:val="0"/>
          <w:lang w:val="it-IT"/>
        </w:rPr>
        <w:t>e, i</w:t>
      </w:r>
      <w:r>
        <w:rPr>
          <w:rtl w:val="0"/>
        </w:rPr>
        <w:t xml:space="preserve">ż </w:t>
      </w:r>
      <w:r>
        <w:rPr>
          <w:rtl w:val="0"/>
        </w:rPr>
        <w:t>w okresie ostatnich 3 lat przed up</w:t>
      </w:r>
      <w:r>
        <w:rPr>
          <w:rtl w:val="0"/>
        </w:rPr>
        <w:t>ł</w:t>
      </w:r>
      <w:r>
        <w:rPr>
          <w:rtl w:val="0"/>
        </w:rPr>
        <w:t>ywem terminu sk</w:t>
      </w:r>
      <w:r>
        <w:rPr>
          <w:rtl w:val="0"/>
        </w:rPr>
        <w:t>ł</w:t>
      </w:r>
      <w:r>
        <w:rPr>
          <w:rtl w:val="0"/>
        </w:rPr>
        <w:t>adania ofert, a je</w:t>
      </w:r>
      <w:r>
        <w:rPr>
          <w:rtl w:val="0"/>
        </w:rPr>
        <w:t>ż</w:t>
      </w:r>
      <w:r>
        <w:rPr>
          <w:rtl w:val="0"/>
        </w:rPr>
        <w:t>eli okres  prowadzenia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</w:t>
      </w:r>
      <w:r>
        <w:rPr>
          <w:rtl w:val="0"/>
        </w:rPr>
        <w:t>ci jest kr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>tszy - w tym okresie, przeprowadzi</w:t>
      </w:r>
      <w:r>
        <w:rPr>
          <w:rtl w:val="0"/>
        </w:rPr>
        <w:t xml:space="preserve">ł </w:t>
      </w:r>
      <w:r>
        <w:rPr>
          <w:rtl w:val="0"/>
        </w:rPr>
        <w:t>nie mniej ni</w:t>
      </w:r>
      <w:r>
        <w:rPr>
          <w:rtl w:val="0"/>
        </w:rPr>
        <w:t xml:space="preserve">ż </w:t>
      </w:r>
      <w:r>
        <w:rPr>
          <w:rtl w:val="0"/>
        </w:rPr>
        <w:t>3 us</w:t>
      </w:r>
      <w:r>
        <w:rPr>
          <w:rtl w:val="0"/>
        </w:rPr>
        <w:t>ł</w:t>
      </w:r>
      <w:r>
        <w:rPr>
          <w:rtl w:val="0"/>
        </w:rPr>
        <w:t>ugi grupowego kursu cukiernika dla grupy minimum 8-osobowej, zako</w:t>
      </w:r>
      <w:r>
        <w:rPr>
          <w:rtl w:val="0"/>
        </w:rPr>
        <w:t>ń</w:t>
      </w:r>
      <w:r>
        <w:rPr>
          <w:rtl w:val="0"/>
        </w:rPr>
        <w:t>czonych egzaminami i wydaniem za</w:t>
      </w:r>
      <w:r>
        <w:rPr>
          <w:rtl w:val="0"/>
        </w:rPr>
        <w:t>ś</w:t>
      </w:r>
      <w:r>
        <w:rPr>
          <w:rtl w:val="0"/>
        </w:rPr>
        <w:t>wiadcze</w:t>
      </w:r>
      <w:r>
        <w:rPr>
          <w:rtl w:val="0"/>
        </w:rPr>
        <w:t xml:space="preserve">ń </w:t>
      </w:r>
      <w:r>
        <w:rPr>
          <w:rtl w:val="0"/>
        </w:rPr>
        <w:t>na podstawie Rozporz</w:t>
      </w:r>
      <w:r>
        <w:rPr>
          <w:rtl w:val="0"/>
        </w:rPr>
        <w:t>ą</w:t>
      </w:r>
      <w:r>
        <w:rPr>
          <w:rtl w:val="0"/>
        </w:rPr>
        <w:t>dzenia Ministra Edukacji Narodowej z dnia 11 stycznia 2012 r. w sprawie kszta</w:t>
      </w:r>
      <w:r>
        <w:rPr>
          <w:rtl w:val="0"/>
        </w:rPr>
        <w:t>ł</w:t>
      </w:r>
      <w:r>
        <w:rPr>
          <w:rtl w:val="0"/>
        </w:rPr>
        <w:t>cenia ustawicznego w formach pozaszkolnych (Dz. U. z 2014 r. poz. 622.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u w:val="single"/>
          <w:rtl w:val="0"/>
        </w:rPr>
        <w:t>W zakresie cz</w:t>
      </w:r>
      <w:r>
        <w:rPr>
          <w:rStyle w:val="Brak"/>
          <w:u w:val="single"/>
          <w:rtl w:val="0"/>
        </w:rPr>
        <w:t>ęś</w:t>
      </w:r>
      <w:r>
        <w:rPr>
          <w:rStyle w:val="Brak"/>
          <w:u w:val="single"/>
          <w:rtl w:val="0"/>
          <w:lang w:val="it-IT"/>
        </w:rPr>
        <w:t xml:space="preserve">ci </w:t>
      </w:r>
      <w:r>
        <w:rPr>
          <w:rStyle w:val="Brak"/>
          <w:u w:val="single"/>
          <w:rtl w:val="0"/>
          <w:lang w:val="ru-RU"/>
        </w:rPr>
        <w:t xml:space="preserve">7 </w:t>
      </w:r>
      <w:r>
        <w:rPr>
          <w:rStyle w:val="Brak"/>
          <w:u w:val="single"/>
          <w:rtl w:val="0"/>
        </w:rPr>
        <w:t xml:space="preserve">– </w:t>
      </w:r>
      <w:r>
        <w:rPr>
          <w:rStyle w:val="Brak"/>
          <w:u w:val="single"/>
          <w:rtl w:val="0"/>
        </w:rPr>
        <w:t>kurs piekarza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  <w:r>
        <w:rPr>
          <w:rtl w:val="0"/>
        </w:rPr>
        <w:t>- wyka</w:t>
      </w:r>
      <w:r>
        <w:rPr>
          <w:rtl w:val="0"/>
        </w:rPr>
        <w:t>ż</w:t>
      </w:r>
      <w:r>
        <w:rPr>
          <w:rStyle w:val="Brak"/>
          <w:rtl w:val="0"/>
          <w:lang w:val="it-IT"/>
        </w:rPr>
        <w:t>e, i</w:t>
      </w:r>
      <w:r>
        <w:rPr>
          <w:rtl w:val="0"/>
        </w:rPr>
        <w:t xml:space="preserve">ż </w:t>
      </w:r>
      <w:r>
        <w:rPr>
          <w:rtl w:val="0"/>
        </w:rPr>
        <w:t>w okresie ostatnich 3 lat przed up</w:t>
      </w:r>
      <w:r>
        <w:rPr>
          <w:rtl w:val="0"/>
        </w:rPr>
        <w:t>ł</w:t>
      </w:r>
      <w:r>
        <w:rPr>
          <w:rtl w:val="0"/>
        </w:rPr>
        <w:t>ywem terminu sk</w:t>
      </w:r>
      <w:r>
        <w:rPr>
          <w:rtl w:val="0"/>
        </w:rPr>
        <w:t>ł</w:t>
      </w:r>
      <w:r>
        <w:rPr>
          <w:rtl w:val="0"/>
        </w:rPr>
        <w:t>adania ofert, a je</w:t>
      </w:r>
      <w:r>
        <w:rPr>
          <w:rtl w:val="0"/>
        </w:rPr>
        <w:t>ż</w:t>
      </w:r>
      <w:r>
        <w:rPr>
          <w:rtl w:val="0"/>
        </w:rPr>
        <w:t>eli okres  prowadzenia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</w:t>
      </w:r>
      <w:r>
        <w:rPr>
          <w:rtl w:val="0"/>
        </w:rPr>
        <w:t>ci jest kr</w:t>
      </w:r>
      <w:r>
        <w:rPr>
          <w:rStyle w:val="Brak"/>
          <w:rtl w:val="0"/>
          <w:lang w:val="es-ES_tradnl"/>
        </w:rPr>
        <w:t>ó</w:t>
      </w:r>
      <w:r>
        <w:rPr>
          <w:rtl w:val="0"/>
        </w:rPr>
        <w:t>tszy - w tym okresie, przeprowadzi</w:t>
      </w:r>
      <w:r>
        <w:rPr>
          <w:rtl w:val="0"/>
        </w:rPr>
        <w:t xml:space="preserve">ł </w:t>
      </w:r>
      <w:r>
        <w:rPr>
          <w:rtl w:val="0"/>
        </w:rPr>
        <w:t>nie mniej ni</w:t>
      </w:r>
      <w:r>
        <w:rPr>
          <w:rtl w:val="0"/>
        </w:rPr>
        <w:t xml:space="preserve">ż </w:t>
      </w:r>
      <w:r>
        <w:rPr>
          <w:rtl w:val="0"/>
        </w:rPr>
        <w:t>3 us</w:t>
      </w:r>
      <w:r>
        <w:rPr>
          <w:rtl w:val="0"/>
        </w:rPr>
        <w:t>ł</w:t>
      </w:r>
      <w:r>
        <w:rPr>
          <w:rtl w:val="0"/>
        </w:rPr>
        <w:t>ugi grupowego kursu piekarza dla grupy minimum 8-osobowej, zako</w:t>
      </w:r>
      <w:r>
        <w:rPr>
          <w:rtl w:val="0"/>
        </w:rPr>
        <w:t>ń</w:t>
      </w:r>
      <w:r>
        <w:rPr>
          <w:rtl w:val="0"/>
        </w:rPr>
        <w:t>czonych egzaminami i wydaniem za</w:t>
      </w:r>
      <w:r>
        <w:rPr>
          <w:rtl w:val="0"/>
        </w:rPr>
        <w:t>ś</w:t>
      </w:r>
      <w:r>
        <w:rPr>
          <w:rtl w:val="0"/>
        </w:rPr>
        <w:t>wiadcze</w:t>
      </w:r>
      <w:r>
        <w:rPr>
          <w:rtl w:val="0"/>
        </w:rPr>
        <w:t xml:space="preserve">ń </w:t>
      </w:r>
      <w:r>
        <w:rPr>
          <w:rtl w:val="0"/>
        </w:rPr>
        <w:t>na podstawie Rozporz</w:t>
      </w:r>
      <w:r>
        <w:rPr>
          <w:rtl w:val="0"/>
        </w:rPr>
        <w:t>ą</w:t>
      </w:r>
      <w:r>
        <w:rPr>
          <w:rtl w:val="0"/>
        </w:rPr>
        <w:t>dzenia Ministra Edukacji Narodowej z dnia 11 stycznia 2012 r. w sprawie kszta</w:t>
      </w:r>
      <w:r>
        <w:rPr>
          <w:rtl w:val="0"/>
        </w:rPr>
        <w:t>ł</w:t>
      </w:r>
      <w:r>
        <w:rPr>
          <w:rtl w:val="0"/>
        </w:rPr>
        <w:t>cenia ustawicznego w formach pozaszkolnych (Dz. U. z 2014 r. poz. 622.</w:t>
      </w:r>
    </w:p>
    <w:p>
      <w:pPr>
        <w:pStyle w:val="Normal.0"/>
        <w:tabs>
          <w:tab w:val="left" w:pos="275"/>
        </w:tabs>
        <w:spacing w:line="232" w:lineRule="auto"/>
        <w:ind w:left="4" w:right="20" w:hanging="4"/>
        <w:jc w:val="both"/>
      </w:pPr>
    </w:p>
    <w:p>
      <w:pPr>
        <w:pStyle w:val="Normal.0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Zgodnie z postanowieniami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polega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ciach technicznych lub zawodowych lub sytuacji finansowej lub ekonomicznej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niezale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 od charakteru prawnego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go z nim stosunk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prawnych. Wykonawca w takiej sytuacji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udowodni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cemu,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dysponowa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zasobami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dnymi do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przedstawiaj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mu w tym celu pisemne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zanie tych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 oddania mu do dyspozycji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dnych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okres korzystania z nich przy wykonaniu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wykazuj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22 ust 1 pkt 2 ustawy, polega na zasobach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zasadach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odpowiednie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5  pkt. 1-10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Prezesa Rady Ministr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dnia 26 lipca 2016 r.            w sprawie rodzaj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jakich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 wykonawcy                        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(Dz.U. poz. 1126).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wykazuj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22 ust 1, 1a, 1b ustawy, polega na zasobach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zasadach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oceny czy Wykonawca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dysponowa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zasobami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stopniu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dnym do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ytego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oraz oceny czy stosunek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tymi podmiotami gwarantuje rzeczywisty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 do ich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ci: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zakresu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pnych Wykonawcy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sposobu korzystania z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innego podmiotu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 wykonywaniu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charakteru stosunku jaki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innym podmiotem;</w:t>
      </w:r>
    </w:p>
    <w:p>
      <w:pPr>
        <w:pStyle w:val="Normal.0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zakresu i okresu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innego podmiotu w wykonywaniu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spacing w:after="0" w:line="240" w:lineRule="auto"/>
        <w:ind w:left="1080" w:hanging="1080"/>
        <w:jc w:val="both"/>
      </w:pPr>
    </w:p>
    <w:p>
      <w:pPr>
        <w:pStyle w:val="Normal.0"/>
        <w:spacing w:after="0" w:line="240" w:lineRule="auto"/>
        <w:ind w:left="1080" w:hanging="1080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a-DK"/>
        </w:rPr>
        <w:t xml:space="preserve">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Wykaz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w, potwierdzaj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spe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 oraz braku podstaw wykluczenia na podstawie art. 24 ust. 1 i 5 ustawy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ind w:left="360" w:firstLine="0"/>
        <w:jc w:val="both"/>
      </w:pPr>
    </w:p>
    <w:p>
      <w:pPr>
        <w:pStyle w:val="Normal.0"/>
        <w:numPr>
          <w:ilvl w:val="0"/>
          <w:numId w:val="15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wiadczenia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adane wraz z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: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Wype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niony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formularz ofertowy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SIWZ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wraz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aktualnego na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zakresie wskazanym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oraz w SIWZ,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pne potwierdzenie,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</w:t>
        <w:tab/>
        <w:t xml:space="preserve">nie podlega wykluczeniu i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</w:t>
        <w:tab/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stanowi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3 do SIWZ.</w:t>
      </w:r>
    </w:p>
    <w:p>
      <w:pPr>
        <w:pStyle w:val="Normal.0"/>
        <w:tabs>
          <w:tab w:val="left" w:pos="1134"/>
          <w:tab w:val="left" w:pos="1418"/>
        </w:tabs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Wykaz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ug wykonanych, a w przypadku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okresowych lub 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wykonywanych, 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tszy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tym okresie, wraz z podaniem ich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przedmiotu, dat wykonania i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na rzecz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wykonane oraz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czeniem dowod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czy te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wykonane lub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wykonywane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(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4</w:t>
      </w:r>
      <w:r>
        <w:rPr>
          <w:rStyle w:val="Brak"/>
          <w:rFonts w:ascii="Times New Roman" w:hAnsi="Times New Roman"/>
          <w:sz w:val="24"/>
          <w:szCs w:val="24"/>
          <w:rtl w:val="0"/>
        </w:rPr>
        <w:t>).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Dowodami,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powy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ej,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referencje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sz w:val="24"/>
          <w:szCs w:val="24"/>
          <w:rtl w:val="0"/>
        </w:rPr>
        <w:t>inne dokumenty wystawione przez podmiot, na rzecz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 wykonywane, a w przypadku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okresowych lub 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wykonywane,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 uzasadnionej przyczyny o obiektywnym charakterze wykonawca nie jest w stanie uzyska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wykonawcy. W przypadku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okresowych lub 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nadal wykonywanych referencje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sz w:val="24"/>
          <w:szCs w:val="24"/>
          <w:rtl w:val="0"/>
        </w:rPr>
        <w:t>inne dokumenty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ich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yte wykonywanie,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wydane nie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miesi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ofert.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(sp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ka cywilna, konsorcjum itd.)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ze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lub dokumenty oddzielnie.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przypadku przedsi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biorc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wymagane warunki musi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ze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uprawnienie do reprezentacji nie wynika z ww.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konieczne jest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stosownego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dzonego na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czniku Nr 2 do SIWZ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innego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nego.</w:t>
      </w:r>
    </w:p>
    <w:p>
      <w:pPr>
        <w:pStyle w:val="Normal.0"/>
        <w:spacing w:after="0" w:line="240" w:lineRule="auto"/>
      </w:pPr>
    </w:p>
    <w:p>
      <w:pPr>
        <w:pStyle w:val="Normal.0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dokumenty wymagane po zamieszczeniu przez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cego na stronie internetowej informacji,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rej mowa w art. 86 ust. 5 ustawy PZP: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Zgodnie z art. 24 ust. 11 Pzp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Wykonawca, w terminie 3 dni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od zamieszczenia na stronie internetowej informacji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kwoty, jak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firm oraz adres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terminie, ceny, terminu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okresu gwarancji i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zawartych w ofertach,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przekazuje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cemu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do tej samej grupy kapita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- w formie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cznika nr 5 do SIWZ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ind w:left="1701" w:hanging="1701"/>
      </w:pPr>
    </w:p>
    <w:p>
      <w:pPr>
        <w:pStyle w:val="Normal.0"/>
        <w:spacing w:after="0" w:line="240" w:lineRule="auto"/>
        <w:ind w:left="1701" w:hanging="1701"/>
      </w:pPr>
    </w:p>
    <w:p>
      <w:pPr>
        <w:pStyle w:val="Normal.0"/>
        <w:spacing w:after="0" w:line="240" w:lineRule="auto"/>
        <w:ind w:left="1701" w:hanging="1701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XI - Informacja o sposobie przekazywania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Komunikacja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a Wykonawcami odbywa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zgodnie z wyborem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rednictwem operatora pocztowego w rozumieniu ustawy z dnia 23 listopada 2012 r.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Prawo pocztowe (t.j. Dz. U. z 2017 r. poz. 1481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osobi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cie,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rednictwem 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ca, faksu lub przy 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yciu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komunikacji elektronicznej w rozumieniu ustawy z dnia 18 lipca 2002 r.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wiadczeniu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(t.j. Dz. U. z 2017 r. poz. 1219).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Niniejsze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prowadzone jest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polskim.</w:t>
      </w:r>
    </w:p>
    <w:p>
      <w:pPr>
        <w:pStyle w:val="Normal.0"/>
        <w:numPr>
          <w:ilvl w:val="0"/>
          <w:numId w:val="1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i Wykonawcy przekazuj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wiadczenia, wnioski, zawiadomienia oraz informacje faksem lub  elektronicznie,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da ze stron na </w:t>
      </w:r>
      <w:r>
        <w:rPr>
          <w:rFonts w:ascii="Times New Roman" w:hAnsi="Times New Roman" w:hint="default"/>
          <w:sz w:val="24"/>
          <w:szCs w:val="24"/>
          <w:rtl w:val="0"/>
        </w:rPr>
        <w:t>żą</w:t>
      </w:r>
      <w:r>
        <w:rPr>
          <w:rFonts w:ascii="Times New Roman" w:hAnsi="Times New Roman"/>
          <w:sz w:val="24"/>
          <w:szCs w:val="24"/>
          <w:rtl w:val="0"/>
        </w:rPr>
        <w:t>danie drugiej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potwierdzi fakt ich otrzymania.</w:t>
      </w:r>
    </w:p>
    <w:p>
      <w:pPr>
        <w:pStyle w:val="Normal.0"/>
        <w:numPr>
          <w:ilvl w:val="0"/>
          <w:numId w:val="18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 przypadku braku potwierdzenia otrzymania wiadomo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,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domniema, 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pismo wys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ane przez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cego na numer faksu lub adres poczty elektronicznej podany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zosta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 mu dor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czone w spos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b umo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zapoznanie si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Wykonawcy z tre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pisma.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sposobie porozumiewania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;  </w:t>
      </w:r>
    </w:p>
    <w:p>
      <w:pPr>
        <w:pStyle w:val="Normal.0"/>
        <w:tabs>
          <w:tab w:val="left" w:pos="1418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                   Osoby uprawnione do porozumiewania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 Wykonawcami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ustala,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wszystkie informacje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przekazywane faksem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zwrotnie potwierdzone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podaniem daty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i 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otrzymanych stron. Taki sam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porozumiewania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zuje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udzieli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jednak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2 dni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pod warunkiem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wniosek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ca dnia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owa wyznaczonego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Wykonawcom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SIWZ bez ujawnienia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uzasadnionych przypadkach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ywem terminu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niniejszej SIWZ.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Dokonan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specyfikacji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wszystkim Wykonawcom,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Wszystkie modyfikacje, uzupe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i ustalenia oraz zmiany, w tym zmiany termin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pytania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integraln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SIWZ 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adaniu ofert.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zmiana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prowadzi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zamieszcza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oszenie 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jednocze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 czas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na wprowadzenie zmian w ofertach,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eli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nione zostan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anki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art. 12a ustawy pzp.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po zamieszczeniu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zmianach na tablicy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na stronie internetowej.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 wyniku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jest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dodatkowy czas na wprowadzenie zmian w ofertach,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informuj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tym na stronie internetowej.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w terminie przewidzianym 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 ust. 1 ustawy pzp,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nomocnictw, albo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25a ust. 1 ustawy pzp,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łę</w:t>
      </w:r>
      <w:r>
        <w:rPr>
          <w:rStyle w:val="Brak"/>
          <w:rFonts w:ascii="Times New Roman" w:hAnsi="Times New Roman"/>
          <w:sz w:val="24"/>
          <w:szCs w:val="24"/>
          <w:rtl w:val="0"/>
        </w:rPr>
        <w:t>dy,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wadliwe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wezwa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ich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wyznaczonym terminie.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na wezwanie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 powinny potwierdza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oraz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oferowane roboty budowlane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dniu, w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do wezwania w wyznaczonym terminie,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art. 25 ust. 1. ustawy Pzp.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Osobami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nionymi do kontakt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Wykonawcami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Jowita Pawlak 604183160 w sprawach merytorycznych; </w:t>
      </w:r>
    </w:p>
    <w:p>
      <w:pPr>
        <w:pStyle w:val="Normal.0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e-mail: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"mailto:j.pawlak@powiat-goleniowski.pl"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j.pawlak@powiat-goleniowski.pl</w:t>
      </w:r>
      <w:r>
        <w:rPr/>
        <w:fldChar w:fldCharType="end" w:fldLock="0"/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Wymagania dotycz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wadium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Termin zwi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pozostaje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zany przez okres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30 dni.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Bieg terminu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rozpoczyna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sposobu przygotowania ofert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numPr>
          <w:ilvl w:val="6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dzona na 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formularzu oferty,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SWIZ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 rygorem 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w formie pisemnej.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dopuszcza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oferty w postaci elektronicznej.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musi odpowiada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niniejszej SIWZ.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Do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(orygina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lub uwierzytelnione kopie) wymagane odpowiednimi postanowieniami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X niniejszej SIWZ.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dzona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polskim, napisana czytelnie, trwa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technik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 podpisana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>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(e) 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trz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gania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odpowiadaj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cenie oferty. Do oferty 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wymagane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SIWZ. 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da strona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informacje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uprawnion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trz. Wszelkie poprawki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naniesione czytelnie i parafowane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podpisuj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(e)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formie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kopii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wiadczonej za zgodno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em przez notariusza nale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nomocnictwo, a pozosta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dokumenty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cznikami do oferty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przedstawione w formie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lub kserokopii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wiadczonej za zgodno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em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/-y upowa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fr-FR"/>
        </w:rPr>
        <w:t>nion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/-e do reprezentowania Wykonawcy.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cy informuje,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zgodnie z art. 96 ust. 3 ustawy protok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wraz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cznikami jest jawny.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czniki do protoko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 dokonaniu wyboru najkorzystniejszej oferty lub uniewa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powania, z tym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oferty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od chwili ich otwarcia, z wyj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tkiem informacji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w rozumieniu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 zwalczaniu nieuczciwej konkurencji, je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li wykonawca, nie 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terminie 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adania ofert, zastrzeg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nie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pniane oraz wykaza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informacje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biorstwa. Przez 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w rozumieniu art. 11 ust. 4 ustawy z dnia 16 kwietnia 1993 r. o zwalczaniu nieuczciwej konkurencji (Dz. U. z 2003 r., Nr 153, poz. 1503 ze zm.) rozumie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nieujawnione do wiadomo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publicznej informacje techniczne, technologiczne, organizacyjne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lub inne informacje posiadaj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warto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gospodarcz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 co do 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rych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biorca podj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niezb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dne dzia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ania w celu zachowania ich poufno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ci, tzn. zastrzeg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pt-PT"/>
        </w:rPr>
        <w:t>c ofert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 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pnione innym uczestnikom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przeciwnym razie ca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a oferta zostanie ujawniona na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yczenie ka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dego uczestnika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powania.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zaleca,  aby informacje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jako tajemnica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w oddzielnej wewn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trznej kopercie z oznakowaniem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tajemnica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lub spi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te (zszyte) oddzielnie od pozosta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ych, jawnych element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oferty. Je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eli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informacje nie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tajemnicy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lub 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jawne na podstawie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ustawy lub odr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w,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zobowi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zany jest do ujawnienia tych informacji w ramach prowadzonego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publicznego.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Wykonawcy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wszelkie koszty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zane z przygotowaniem 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eniem oferty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zastrze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art. 93 ust. 4 Ustawy Pzp.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10. Oferta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winna: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w taki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b, by prawnie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ustanowionego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nomocnika (lidera)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                               o udzielenie niniejszego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 albo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      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zawarciu umowy 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publicznego.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oferta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lna,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ona przez dw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ch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zostanie 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oniona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prowadzonym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jako najkorzystniejsza, przed podpisaniem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w wyznaczonym terminie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umowy reguluj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tych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podpisan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wszystkich partner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przy czym termin na jakim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zawarta,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Wykonawcy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solidarn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wykonanie umowy.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11.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pt-PT"/>
        </w:rPr>
        <w:t>Na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a) dokumenty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adane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przez wszystkich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w: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formularz oferty,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SIWZ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dokument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posiadanie uprawnie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(podpisania) oferty i jej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(Za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2 do SIWZ),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prawo to nie wynika z innych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wraz 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3 do SIWZ,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UWAGA!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Ka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dy Wykonawca,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ry, w terminie 3 dni od zamieszczenia na stronie internetowej informacji z otwarcia ofert,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rej mowa w art. 86 ust. 5 Pzp, przekazuje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cemu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do tej samej grupy kapita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wienia-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przygotowa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zgodnie  z 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cznikiem nr 5 do SIWZ.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wykaz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ug wykonanych, a w przypadku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okresowych lub 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wykonywanych, 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tszy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tym okresie, wraz z podaniem ich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ci, przedmiotu, dat wykonania i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na rzecz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wykonane oraz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czeniem dowod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czy te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wykonane lub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wykonywane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ycie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–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4 do SIWZ.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12. Uwaga: wype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 formularz oferty, jak 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inne dokumenty lub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powo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na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 miejscu np.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nazwa i adres Wykonawcy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wpisa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dane dotycz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konsorcjum, a nie 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nomocnika konsorcjum.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13.  Cena ofertowa: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Cena oferty traktowana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jako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rycza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towa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poda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cyfrowo 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ownie.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        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14.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nieprzejrzystej,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zamkni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tej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kopercie lub opakowaniu. Koperta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zaadresowana i opatrzona napisem:</w:t>
      </w:r>
    </w:p>
    <w:p>
      <w:pPr>
        <w:pStyle w:val="Normal.0"/>
        <w:spacing w:after="0" w:line="240" w:lineRule="auto"/>
        <w:ind w:left="705" w:firstLine="0"/>
        <w:jc w:val="center"/>
      </w:pPr>
    </w:p>
    <w:p>
      <w:pPr>
        <w:pStyle w:val="Normal.0"/>
        <w:spacing w:after="0" w:line="240" w:lineRule="auto"/>
        <w:ind w:left="705" w:firstLine="0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             Starostwo Powiatowe ul. Dworcowa 1, 72-100 Goleni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</w:p>
    <w:p>
      <w:pPr>
        <w:pStyle w:val="Normal.0"/>
        <w:spacing w:after="0" w:line="240" w:lineRule="auto"/>
        <w:ind w:left="705" w:firstLine="0"/>
        <w:jc w:val="center"/>
      </w:pPr>
    </w:p>
    <w:p>
      <w:pPr>
        <w:pStyle w:val="Normal.0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Przeprowadzenie kurs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 CCNA-informatyczny, SEP-elektryczny, kelnerski, zdobienia potraw/carving, baristyczny, cukiernik, piekarz w ramach projektu p.n.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“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Szko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Powiatu Goleniowskiego drog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dynamicznego rozwoju zawodowego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wienie dofinansowane ze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UE     w ramach Europejskiego Funduszu Spo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ecznego Priorytet VIII. Edukacja  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anie 8.6. Wsparcie szk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 plac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wek prowadz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kszta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cenie zawodowe oraz uczni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uczestnicz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w kszta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ceniu zawodowym i 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 doros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ych uczestnicz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 w pozaszkolnych formach kszta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cenia zawodowego.</w:t>
      </w:r>
    </w:p>
    <w:p>
      <w:pPr>
        <w:pStyle w:val="Normal.0"/>
        <w:spacing w:after="0" w:line="240" w:lineRule="auto"/>
        <w:ind w:left="708" w:firstLine="708"/>
        <w:jc w:val="center"/>
      </w:pPr>
    </w:p>
    <w:p>
      <w:pPr>
        <w:pStyle w:val="Normal.0"/>
        <w:spacing w:after="0" w:line="240" w:lineRule="auto"/>
        <w:ind w:left="708" w:firstLine="708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         Nie otwiera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przed 29.12.2017 roku, godz.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perscript"/>
          <w:rtl w:val="0"/>
        </w:rPr>
        <w:t>30</w:t>
      </w:r>
    </w:p>
    <w:p>
      <w:pPr>
        <w:pStyle w:val="Normal.0"/>
        <w:spacing w:after="0" w:line="240" w:lineRule="auto"/>
      </w:pPr>
    </w:p>
    <w:p>
      <w:pPr>
        <w:pStyle w:val="Normal.0"/>
        <w:spacing w:after="0" w:line="240" w:lineRule="auto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  <w:lang w:val="en-US"/>
        </w:rPr>
        <w:t>Kopert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(opakowanie) nale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y zaopatrzy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adres zwrotny Wykonawcy</w:t>
      </w:r>
      <w:r>
        <w:rPr>
          <w:rStyle w:val="Brak"/>
          <w:rFonts w:ascii="Times New Roman" w:hAnsi="Times New Roman"/>
          <w:sz w:val="24"/>
          <w:szCs w:val="24"/>
          <w:rtl w:val="0"/>
        </w:rPr>
        <w:t>, umo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anie oferty uszkodzonej lub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onej po wyznaczonym terminie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Oferta uszkodzona nie podlega rozpatrzeniu.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15.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ponosi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 przypadkowe otwarcie oferty przetargowej w sytuacji niezgodnego z powy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sposobem opisania.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16.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e,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ywem terminu do sk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adania ofert</w:t>
      </w:r>
      <w:r>
        <w:rPr>
          <w:rStyle w:val="Brak"/>
          <w:rFonts w:ascii="Times New Roman" w:hAnsi="Times New Roman"/>
          <w:sz w:val="24"/>
          <w:szCs w:val="24"/>
          <w:rtl w:val="0"/>
        </w:rPr>
        <w:t>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wycofa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siebie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17. W przypadku wycofania oferty,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wycofuje.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oferty, wykonawca umieszcza 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 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najmniej 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Wykonawcy,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Wykonawcy o wycofaniu oferty oraz podpis osoby lub 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uprawnionych do reprezentowania Wykonawcy.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18. W przypadku zmiany oferty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zmienia,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zakres tych zmian.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o zmianie oferty wykonawca umieszcza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 oraz podpis Wykonawcy.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Miejsce oraz termin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adania i otwarcia ofert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numPr>
          <w:ilvl w:val="0"/>
          <w:numId w:val="20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ind w:left="780" w:firstLine="0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  Oferty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  <w:lang w:val="es-ES_tradnl"/>
        </w:rPr>
        <w:t>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nieprzekraczalnym terminie do dnia </w:t>
      </w:r>
    </w:p>
    <w:p>
      <w:pPr>
        <w:pStyle w:val="Normal.0"/>
        <w:spacing w:after="0" w:line="240" w:lineRule="auto"/>
        <w:ind w:left="360" w:firstLine="0"/>
        <w:jc w:val="both"/>
      </w:pPr>
    </w:p>
    <w:p>
      <w:pPr>
        <w:pStyle w:val="Normal.0"/>
        <w:spacing w:after="0" w:line="240" w:lineRule="auto"/>
        <w:ind w:left="2410" w:firstLine="142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29.12.2017 roku do godziny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vertAlign w:val="superscript"/>
          <w:rtl w:val="0"/>
        </w:rPr>
        <w:t>00</w:t>
      </w:r>
    </w:p>
    <w:p>
      <w:pPr>
        <w:pStyle w:val="Normal.0"/>
        <w:spacing w:after="0" w:line="240" w:lineRule="auto"/>
        <w:ind w:left="300" w:firstLine="0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Sekretariacie Starostwa Powiatowego w Goleniowie, ul. Dworcowa 1, pok.121</w:t>
      </w:r>
    </w:p>
    <w:p>
      <w:pPr>
        <w:pStyle w:val="Normal.0"/>
        <w:spacing w:after="0" w:line="240" w:lineRule="auto"/>
        <w:ind w:left="300" w:firstLine="0"/>
        <w:jc w:val="both"/>
      </w:pPr>
    </w:p>
    <w:p>
      <w:pPr>
        <w:pStyle w:val="Normal.0"/>
        <w:numPr>
          <w:ilvl w:val="0"/>
          <w:numId w:val="23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zwraca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ra zosta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ona po terminie. </w:t>
      </w:r>
    </w:p>
    <w:p>
      <w:pPr>
        <w:pStyle w:val="Normal.0"/>
        <w:spacing w:after="0" w:line="240" w:lineRule="auto"/>
        <w:ind w:left="360" w:firstLine="0"/>
        <w:jc w:val="both"/>
      </w:pPr>
    </w:p>
    <w:p>
      <w:pPr>
        <w:pStyle w:val="Normal.0"/>
        <w:numPr>
          <w:ilvl w:val="0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 nades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ane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przyj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te pod warunkiem dostarczenia ich przez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w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ej terminie.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numPr>
          <w:ilvl w:val="0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dostarczone do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w stanie uszkodzonym, tj.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 na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liwo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dokonania podmiany zawarto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oferty,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dopuszczone do przetargu i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cone oferentowi z adnotacj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o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pt-PT"/>
        </w:rPr>
        <w:t>ofert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otrzymano w stanie uszkodzonym 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nie podlega rozpatrzeniu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”</w:t>
      </w:r>
    </w:p>
    <w:p>
      <w:pPr>
        <w:pStyle w:val="Normal.0"/>
        <w:spacing w:after="0" w:line="240" w:lineRule="auto"/>
        <w:ind w:left="660" w:firstLine="0"/>
        <w:jc w:val="both"/>
      </w:pPr>
    </w:p>
    <w:p>
      <w:pPr>
        <w:pStyle w:val="Normal.0"/>
        <w:numPr>
          <w:ilvl w:val="0"/>
          <w:numId w:val="26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Publiczne otwarcie ofert przez komisj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przetargow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pi dnia </w:t>
      </w:r>
    </w:p>
    <w:p>
      <w:pPr>
        <w:pStyle w:val="Normal.0"/>
        <w:spacing w:after="0" w:line="240" w:lineRule="auto"/>
        <w:jc w:val="center"/>
      </w:pPr>
    </w:p>
    <w:p>
      <w:pPr>
        <w:pStyle w:val="Normal.0"/>
        <w:spacing w:after="0" w:line="240" w:lineRule="auto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29.12.2017 roku o godzinie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vertAlign w:val="superscript"/>
          <w:rtl w:val="0"/>
        </w:rPr>
        <w:t>30</w:t>
      </w:r>
    </w:p>
    <w:p>
      <w:pPr>
        <w:pStyle w:val="Normal.0"/>
        <w:spacing w:after="0" w:line="240" w:lineRule="auto"/>
        <w:jc w:val="center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siedzibie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przy ul. Dworcowej 1, 72-100 Goleni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w, w pokoju nr 125.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 Otwarcie ofert jest jawne. </w:t>
      </w:r>
    </w:p>
    <w:p>
      <w:pPr>
        <w:pStyle w:val="Normal.0"/>
        <w:spacing w:after="0" w:line="240" w:lineRule="auto"/>
        <w:ind w:left="360" w:firstLine="0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W przypadku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oferty zamiennej oferta pierwotna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wycofana z przetargu bez otwierania i zostanie 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cona oferentowi po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ciu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publiczne badanie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poprawi w tek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 oferty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pisarskie,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rachunkowe oraz inne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polegaj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niezgodno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z SIWZ niepowoduj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istotnych zmian w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i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zawiadomi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poprawiona.</w:t>
      </w:r>
    </w:p>
    <w:p>
      <w:pPr>
        <w:pStyle w:val="Normal.0"/>
        <w:tabs>
          <w:tab w:val="left" w:pos="360"/>
        </w:tabs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XVI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sposobu obliczenia ceny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Wykonawca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li 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zasad: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ofertowa,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lona na podstawie opisu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musi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wszystkie wymagania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lone w niniejszej SIWZ. Kalkulacja ceny kursu obejmuje: koszty przeprowadzenia 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teoretycznych i praktycznych przez wyk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adowc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instruktor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zgodnie z wymaganiami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cego, w tym koszty egzaminu, koszty niezb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dnych materia</w:t>
      </w:r>
      <w:r>
        <w:rPr>
          <w:rFonts w:ascii="Times New Roman" w:hAnsi="Times New Roman" w:hint="default"/>
          <w:sz w:val="24"/>
          <w:szCs w:val="24"/>
          <w:rtl w:val="0"/>
        </w:rPr>
        <w:t>łó</w:t>
      </w:r>
      <w:r>
        <w:rPr>
          <w:rFonts w:ascii="Times New Roman" w:hAnsi="Times New Roman"/>
          <w:sz w:val="24"/>
          <w:szCs w:val="24"/>
          <w:rtl w:val="0"/>
        </w:rPr>
        <w:t>w szkoleniowych wspomagaj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tematyk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dla wszystkich kursant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oraz obejmowa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wszelkie jakie poniesie wykonawca z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tytu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 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ytej, zgodnej z umow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i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cymi przepisami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ca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zakres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ewentualne ryzyko 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 z okoliczno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re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na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 przewidzie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w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terminie opracowywania oferty do czasu jej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enia.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la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poprzez wskazanie w formularzu oferty ceny oferty brutto, odpowiednio dla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ci, na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adana jest oferta, jako iloczynu oferowanej ceny jednostkowej brutto za przeprowadzenie kursu dla jednego uczestnika oraz planowanej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kursu. 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jednostkowa i cena oferty powinny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podane z dok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 dw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ch miejsc po przecinku z zachowaniem 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owego zaokr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glania zgodnego z zasadami matematycznymi.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dokona sprawdzenia poprawno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wyliczenia ceny oraz dokona poprawy oczywistych omy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ek rachunkowych zgodnie ze sposobem obliczania ceny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pkt 2 powy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ej, przyjmuj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c,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podane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kursu oraz ceny jednostkowe brutto za przeprowadzenie kursu dla jednego uczestnika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Oferowana cena ma form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wynagrodzenia 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towo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ciowego, p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atnego zgodnie z harmonogramem prowadzenia kurs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w danym roku trwania umowy,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   umowie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 nr 6 do SIWZ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wyra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ona w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otych polskich.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dopuszcza rozliczenia w walutach obcych.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zaoferowa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 i nie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jej zmieni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 obliczy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podatku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ug. Podatek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winien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 zgodnie z ustaw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 dnia 11 marca 2004 r. o podatku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(t.j. Dz.U. z 2017 r., poz. 1221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udziela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zaliczek na realizacj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wnie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 xml:space="preserve">prowadzone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adne negocjacje z wykonawcami.</w:t>
      </w:r>
    </w:p>
    <w:p>
      <w:pPr>
        <w:pStyle w:val="Normal.0"/>
        <w:numPr>
          <w:ilvl w:val="1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Zgodnie z art. 91 ust. 3a ustawy Pzp,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wyb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 prowadzi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do powstania 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zgodnie z przepisami o podatku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w celu oceny takiej oferty dolicza do przedstawionej w niej ceny podatek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ry mia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zek rozliczy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zgodnie z tymi przepisami. Wykonawca 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c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zobowi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zany jest poinformowa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(sk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stosowne 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wraz z ofert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), 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 oferty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powstania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(rodzaj) towaru lub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rych dostawa lub 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jego powstania oraz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ich warto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 xml:space="preserve">bez kwoty podatku.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eli wykonawca nie 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stosownego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 uzna, 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 jego oferty nie 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dzie prowadzi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 powstania u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cego obowi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zku podatkowego, zgodnie z przepisami o podatku od towar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i us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ug.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XVII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kryteri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w, ich znaczenie oraz spos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 oceny ofert</w:t>
      </w:r>
    </w:p>
    <w:p>
      <w:pPr>
        <w:pStyle w:val="Normal.0"/>
        <w:spacing w:after="0" w:line="240" w:lineRule="auto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celu wyboru najkorzystniejszej oferty w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dej z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kryteria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im odpowiedni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punktacje: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Cena oferty </w:t>
        <w:tab/>
        <w:t xml:space="preserve">           </w:t>
        <w:tab/>
        <w:tab/>
        <w:tab/>
        <w:tab/>
        <w:tab/>
        <w:tab/>
        <w:tab/>
        <w:tab/>
        <w:t>-</w:t>
        <w:tab/>
        <w:t xml:space="preserve">60  pkt        </w:t>
      </w: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Do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wiadczenie wykonawcy </w:t>
        <w:tab/>
        <w:tab/>
        <w:tab/>
        <w:tab/>
        <w:tab/>
        <w:tab/>
        <w:t xml:space="preserve">          </w:t>
        <w:tab/>
        <w:t xml:space="preserve">-           40  pkt    </w:t>
      </w: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</w:t>
      </w: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oferty najkorzystniejszej zostanie dokonany na podstawie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cznego bilansu ceny,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posiadanych certyfikat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Kryterium 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ustali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dla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ego zakresu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 danej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 zaoferowan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oferty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otrzyma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maksymalnie 60 pkt. Maksymaln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otrzyma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 Pozostali wykonawcy uzyskuj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obliczon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szego wzoru: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>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cena oferowana</w:t>
      </w: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 xml:space="preserve"> =</w:t>
        <w:tab/>
        <w:t>-------------------------------- x 60 pkt</w:t>
      </w: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</w:t>
        <w:tab/>
        <w:tab/>
        <w:tab/>
        <w:t xml:space="preserve"> Cena oferty badanej 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uzyskanej w wyniku liczby z uwzgl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dnieniem trzeciego miejsca po przecinku.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0, 1, 2, 3, 4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, natomiast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5, 6, 7, 8, 9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(np. 33,126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33,13 lub 33,124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33,12).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Kryterium do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wiadczenie wykonawcy </w:t>
      </w:r>
      <w:r>
        <w:rPr>
          <w:rStyle w:val="Brak"/>
          <w:rFonts w:ascii="Times New Roman" w:hAnsi="Times New Roman"/>
          <w:sz w:val="24"/>
          <w:szCs w:val="24"/>
          <w:rtl w:val="0"/>
        </w:rPr>
        <w:t>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ocenia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wykonawcy na podstawie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cznika nr 4, zgodnie z minimalnymi wymogami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lonymi dla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dej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(cz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IX pkt 2 SIWZ), na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ona oferta.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przyzna wykonawcy punkty za kursy przeprowadzone z  zakresu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na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adana jest oferta, 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szych zasad: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1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u w:val="single"/>
          <w:rtl w:val="0"/>
        </w:rPr>
        <w:t>Kurs CCNA-informatyczny</w:t>
      </w:r>
    </w:p>
    <w:p>
      <w:pPr>
        <w:pStyle w:val="Normal.0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5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6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8-9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2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u w:val="single"/>
          <w:rtl w:val="0"/>
        </w:rPr>
        <w:t>Kurs SEP-elektryczny</w:t>
      </w:r>
    </w:p>
    <w:p>
      <w:pPr>
        <w:pStyle w:val="Normal.0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5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6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8-9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3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  <w:lang w:val="de-DE"/>
        </w:rPr>
        <w:t xml:space="preserve">Kurs 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kelnerski</w:t>
      </w:r>
    </w:p>
    <w:p>
      <w:pPr>
        <w:pStyle w:val="Normal.0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4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Kurs kurs zdobienia potraw/carving</w:t>
      </w:r>
    </w:p>
    <w:p>
      <w:pPr>
        <w:pStyle w:val="Normal.0"/>
        <w:widowControl w:val="0"/>
        <w:spacing w:before="5" w:after="0" w:line="288" w:lineRule="exact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before="5"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5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Kurs baristyczny</w:t>
      </w:r>
    </w:p>
    <w:p>
      <w:pPr>
        <w:pStyle w:val="Normal.0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6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de-DE"/>
        </w:rPr>
        <w:t>Kurs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cukiernika</w:t>
      </w:r>
    </w:p>
    <w:p>
      <w:pPr>
        <w:pStyle w:val="Normal.0"/>
        <w:widowControl w:val="0"/>
        <w:spacing w:before="5" w:after="0" w:line="288" w:lineRule="exact"/>
        <w:jc w:val="both"/>
      </w:pPr>
    </w:p>
    <w:p>
      <w:pPr>
        <w:pStyle w:val="Normal.0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7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  <w:lang w:val="de-DE"/>
        </w:rPr>
        <w:t xml:space="preserve">Kurs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piekarza</w:t>
      </w:r>
    </w:p>
    <w:p>
      <w:pPr>
        <w:pStyle w:val="Normal.0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de-DE"/>
              </w:rPr>
              <w:t xml:space="preserve">40 pkt </w:t>
            </w:r>
          </w:p>
        </w:tc>
      </w:tr>
    </w:tbl>
    <w:p>
      <w:pPr>
        <w:pStyle w:val="Normal.0"/>
        <w:widowControl w:val="0"/>
        <w:spacing w:after="0" w:line="240" w:lineRule="auto"/>
        <w:ind w:left="108" w:hanging="108"/>
        <w:jc w:val="center"/>
      </w:pPr>
    </w:p>
    <w:p>
      <w:pPr>
        <w:pStyle w:val="Normal.0"/>
        <w:widowControl w:val="0"/>
        <w:spacing w:after="0" w:line="240" w:lineRule="auto"/>
        <w:jc w:val="center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- ocena ko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cowa </w:t>
      </w:r>
      <w:r>
        <w:rPr>
          <w:rStyle w:val="Brak"/>
          <w:rFonts w:ascii="Times New Roman" w:hAnsi="Times New Roman"/>
          <w:sz w:val="24"/>
          <w:szCs w:val="24"/>
          <w:rtl w:val="0"/>
        </w:rPr>
        <w:t>zostanie obliczona jako suma uzyskanych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ww. kryteriach, zgodnie z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wzorem: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X =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+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gdzie: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przyznana danej ofercie w kryterium cena oferty,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przyznana danej ofercie w kryterium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wykonawcy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X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– 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uzyskana w kryteriach,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 najkorzystniejsz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zostanie uznana oferta nie podlegaj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ca odrzuceniu,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ra uzyska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cznie najwy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liczb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widowControl w:val="0"/>
        <w:spacing w:after="0" w:line="240" w:lineRule="auto"/>
        <w:jc w:val="both"/>
      </w:pPr>
    </w:p>
    <w:p>
      <w:pPr>
        <w:pStyle w:val="Normal.0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najkorzystniejszej oferty z uwagi na to,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dwie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ofert przedstawia taki sam bilans ceny lub kosztu i innych kryteri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oceny ofert,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tych wybiera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kosztem,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o takiej samej cenie lub koszcie,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wzywa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te oferty, 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terminie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ofert dodatkowych.</w:t>
      </w:r>
    </w:p>
    <w:p>
      <w:pPr>
        <w:pStyle w:val="Normal.0"/>
        <w:spacing w:after="120" w:line="240" w:lineRule="auto"/>
        <w:jc w:val="both"/>
      </w:pPr>
    </w:p>
    <w:p>
      <w:pPr>
        <w:pStyle w:val="Normal.0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toku badania i oceny ofert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ofert. Niedopuszczalne jest prowadzenie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negocjacji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oferty. </w:t>
      </w:r>
    </w:p>
    <w:p>
      <w:pPr>
        <w:pStyle w:val="Normal.0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ustalenia, czy oferta zawiera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nisk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stosunku do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Wykonawcy o udzielenie w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terminie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element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oferty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ceny.</w:t>
      </w:r>
    </w:p>
    <w:p>
      <w:pPr>
        <w:pStyle w:val="Normal.0"/>
        <w:spacing w:after="120" w:line="240" w:lineRule="auto"/>
        <w:jc w:val="both"/>
      </w:pPr>
    </w:p>
    <w:p>
      <w:pPr>
        <w:pStyle w:val="Normal.0"/>
        <w:spacing w:after="120" w:line="240" w:lineRule="auto"/>
        <w:jc w:val="both"/>
      </w:pPr>
    </w:p>
    <w:p>
      <w:pPr>
        <w:pStyle w:val="Normal.0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cy, oceniaj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nienia, we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mie pod uwag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obiektywne czynniki,                         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oszcz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metody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wybrane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techniczne,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tkowo sprzyjaj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warunki wykonywania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pne dla Wykonawcy, oryginalno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projektu Wykonawcy oraz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pomocy publicznej udzielonej na podstawie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odrzuci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dokonana ocena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wraz z dostarczonymi dowodami potwierdzi,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oferta zawiera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nisk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stosunku do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spacing w:after="0" w:line="240" w:lineRule="auto"/>
        <w:ind w:left="540" w:hanging="540"/>
        <w:jc w:val="both"/>
      </w:pPr>
    </w:p>
    <w:p>
      <w:pPr>
        <w:pStyle w:val="Normal.0"/>
        <w:spacing w:after="0" w:line="240" w:lineRule="auto"/>
        <w:ind w:left="540" w:hanging="540"/>
        <w:jc w:val="both"/>
      </w:pPr>
    </w:p>
    <w:p>
      <w:pPr>
        <w:pStyle w:val="Normal.0"/>
        <w:spacing w:after="0" w:line="240" w:lineRule="auto"/>
        <w:ind w:left="540" w:hanging="540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XVIII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formalno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ciach po wyborze oferty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tabs>
          <w:tab w:val="left" w:pos="72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 wyborze oferty najkorzystniejszej zawiadomi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o:</w:t>
      </w:r>
    </w:p>
    <w:p>
      <w:pPr>
        <w:pStyle w:val="Normal.0"/>
        <w:numPr>
          <w:ilvl w:val="0"/>
          <w:numId w:val="30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wyborze najkorzystniejszej oferty, podaj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imi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i nazwisko, siedzib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miejsce zamieszkania i adres,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jest miejscem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rego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wybrano, oraz nazwy albo imiona i nazwiska, siedziby albo miejsca zamieszkania i adresy,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miejscami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rzy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yli oferty, a tak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punktacj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przyznan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ofertom 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dym kryterium oceny ofert i 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punktacj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zostali wykluczeni,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prawne,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oferty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 odrzucone, powodach odrzucenia oferty,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a w przypadkach,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89 ust. 4 5, braku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braku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wydajno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funkcjonalno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prawne,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prawne.</w:t>
      </w:r>
    </w:p>
    <w:p>
      <w:pPr>
        <w:pStyle w:val="Normal.0"/>
        <w:tabs>
          <w:tab w:val="left" w:pos="284"/>
        </w:tabs>
        <w:spacing w:after="0" w:line="240" w:lineRule="auto"/>
        <w:ind w:left="284" w:firstLine="0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Informacje zawarte w pkt. 1 ppkt 1 i 4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pnia na stronie internetowej.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zawiera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terminie nie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tszym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5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faxem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 terminie 10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najkorzystniejszej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pisemnie.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zawrze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terminem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punkcie 3 ppkt 1 i 2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eli: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prowadzonym w trybie przetargu nieograniczonego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ono tylko jedn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o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mniejszej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kwoty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przepisach wydanych na podstawie art. 11 ust. 8 nie odrzucono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adnej oferty i nie wykluczono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adnego Wykonawcy.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wybrana uchyla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zawarcia umowy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najkorzystniejsz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pozosta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ych ofert, bez przeprowadzenia ich ponownego badania i oceny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zachodzi jedna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anek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eli: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 xml:space="preserve">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adnej oferty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odrzuceniu albo 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ął 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aden wniosek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od wykonawcy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wykluczeniu.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Cena najkorzystniejszej oferty lub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wienia, chyba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kszy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ceny najkorzystniejszej oferty.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dodatkowe o takiej samej cenie.</w:t>
      </w:r>
    </w:p>
    <w:p>
      <w:pPr>
        <w:pStyle w:val="Normal.0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pi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istotna zmiana okoliczno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cych,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prowadzenie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lub wykonanie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nie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w interesie publicznym, czego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przewidzie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niej. </w:t>
      </w:r>
    </w:p>
    <w:p>
      <w:pPr>
        <w:pStyle w:val="Normal.0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obarczone jest 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usuni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wad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zawarcie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zawiadomi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ubiegali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ofert;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po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ywie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prawne. 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Zabezpieczenie 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ytego wykonania umowy</w:t>
      </w:r>
    </w:p>
    <w:p>
      <w:pPr>
        <w:pStyle w:val="Normal.0"/>
        <w:tabs>
          <w:tab w:val="left" w:pos="180"/>
          <w:tab w:val="left" w:pos="426"/>
        </w:tabs>
        <w:spacing w:after="0" w:line="240" w:lineRule="auto"/>
        <w:jc w:val="both"/>
      </w:pPr>
    </w:p>
    <w:p>
      <w:pPr>
        <w:pStyle w:val="Normal.0"/>
        <w:tabs>
          <w:tab w:val="left" w:pos="180"/>
          <w:tab w:val="left" w:pos="426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a-DK"/>
        </w:rPr>
        <w:t xml:space="preserve">XX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Istotne postanowienia umowy i formalno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jakich Wykonawca dokona po zawarciu umowy.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numPr>
          <w:ilvl w:val="0"/>
          <w:numId w:val="3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Umowa w sprawie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wienia publicznego zawarta zostanie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postanowie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z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niniejszej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danych zawartych w ofercie.</w:t>
      </w:r>
    </w:p>
    <w:p>
      <w:pPr>
        <w:pStyle w:val="Normal.0"/>
        <w:tabs>
          <w:tab w:val="left" w:pos="284"/>
        </w:tabs>
        <w:spacing w:after="0" w:line="240" w:lineRule="auto"/>
        <w:jc w:val="both"/>
      </w:pPr>
    </w:p>
    <w:p>
      <w:pPr>
        <w:pStyle w:val="Normal.0"/>
        <w:numPr>
          <w:ilvl w:val="0"/>
          <w:numId w:val="3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Postanowienia umowy zawarte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we wzorze umowy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6 </w:t>
      </w:r>
      <w:r>
        <w:rPr>
          <w:rFonts w:ascii="Times New Roman" w:hAnsi="Times New Roman"/>
          <w:sz w:val="24"/>
          <w:szCs w:val="24"/>
          <w:rtl w:val="0"/>
        </w:rPr>
        <w:t>do niniejszej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.0"/>
        <w:tabs>
          <w:tab w:val="left" w:pos="284"/>
        </w:tabs>
        <w:spacing w:after="0" w:line="240" w:lineRule="auto"/>
        <w:jc w:val="both"/>
      </w:pPr>
    </w:p>
    <w:p>
      <w:pPr>
        <w:pStyle w:val="Normal.0"/>
        <w:numPr>
          <w:ilvl w:val="0"/>
          <w:numId w:val="33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Zmiana zapis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umowy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wprowadzona w formie pisemnego aneksu pod rygorem niewa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.0"/>
        <w:spacing w:after="0" w:line="240" w:lineRule="auto"/>
        <w:ind w:left="1260" w:hanging="180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XXI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Pouczenie o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rodkach ochrony prawnej</w:t>
      </w:r>
    </w:p>
    <w:p>
      <w:pPr>
        <w:pStyle w:val="Normal.0"/>
        <w:spacing w:after="0" w:line="240" w:lineRule="auto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 przepisy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ochrony prawnej zawarte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dziale VI ustawy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29 stycznia 2004 r.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(D.U. z 2015 r. poz. 2164, z po</w:t>
      </w:r>
      <w:r>
        <w:rPr>
          <w:rStyle w:val="Brak"/>
          <w:rFonts w:ascii="Times New Roman" w:hAnsi="Times New Roman" w:hint="default"/>
          <w:sz w:val="24"/>
          <w:szCs w:val="24"/>
          <w:shd w:val="clear" w:color="auto" w:fill="ffffff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n. zm.).</w:t>
      </w: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sprawach nieuregulowanych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zastosowanie przepisy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oraz odpowiednie przepisy Kodeksu Cywilnego.</w:t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right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ind w:left="4254" w:firstLine="709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Zatwierdzam                                  </w:t>
        <w:tab/>
      </w:r>
    </w:p>
    <w:p>
      <w:pPr>
        <w:pStyle w:val="Normal.0"/>
        <w:spacing w:after="0" w:line="240" w:lineRule="auto"/>
        <w:jc w:val="both"/>
      </w:pPr>
    </w:p>
    <w:p>
      <w:pPr>
        <w:pStyle w:val="Normal.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czniki:</w:t>
      </w:r>
    </w:p>
    <w:p>
      <w:pPr>
        <w:pStyle w:val="Normal.0"/>
        <w:spacing w:after="0" w:line="240" w:lineRule="auto"/>
        <w:ind w:left="426" w:hanging="426"/>
        <w:jc w:val="both"/>
      </w:pPr>
    </w:p>
    <w:p>
      <w:pPr>
        <w:pStyle w:val="Normal.0"/>
        <w:numPr>
          <w:ilvl w:val="0"/>
          <w:numId w:val="35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Formularz ofertowy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1,</w:t>
      </w:r>
    </w:p>
    <w:p>
      <w:pPr>
        <w:pStyle w:val="Normal.0"/>
        <w:numPr>
          <w:ilvl w:val="0"/>
          <w:numId w:val="35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nomocnictwo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2</w:t>
      </w:r>
    </w:p>
    <w:p>
      <w:pPr>
        <w:pStyle w:val="Normal.0"/>
        <w:numPr>
          <w:ilvl w:val="0"/>
          <w:numId w:val="35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. nr 3 </w:t>
      </w:r>
    </w:p>
    <w:p>
      <w:pPr>
        <w:pStyle w:val="Normal.0"/>
        <w:numPr>
          <w:ilvl w:val="0"/>
          <w:numId w:val="35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Wykaz wykonanych dostaw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4,</w:t>
      </w:r>
    </w:p>
    <w:p>
      <w:pPr>
        <w:pStyle w:val="Normal.0"/>
        <w:numPr>
          <w:ilvl w:val="0"/>
          <w:numId w:val="36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do grupy kapita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owej 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. nr 5</w:t>
      </w:r>
    </w:p>
    <w:p>
      <w:pPr>
        <w:pStyle w:val="Normal.0"/>
        <w:numPr>
          <w:ilvl w:val="0"/>
          <w:numId w:val="37"/>
        </w:numPr>
        <w:bidi w:val="0"/>
        <w:spacing w:after="0" w:line="240" w:lineRule="auto"/>
        <w:ind w:right="0"/>
        <w:jc w:val="both"/>
        <w:rPr>
          <w:sz w:val="24"/>
          <w:szCs w:val="24"/>
          <w:rtl w:val="0"/>
          <w:lang w:val="en-US"/>
        </w:rPr>
      </w:pP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Wz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umowy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. nr 6.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62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>
        <w:sz w:val="20"/>
        <w:szCs w:val="20"/>
        <w:rtl w:val="0"/>
      </w:rPr>
      <w:t>Projekt wsp</w:t>
    </w:r>
    <w:r>
      <w:rPr>
        <w:sz w:val="20"/>
        <w:szCs w:val="20"/>
        <w:rtl w:val="0"/>
      </w:rPr>
      <w:t>ół</w:t>
    </w:r>
    <w:r>
      <w:rPr>
        <w:sz w:val="20"/>
        <w:szCs w:val="20"/>
        <w:rtl w:val="0"/>
      </w:rPr>
      <w:t xml:space="preserve">finansowany ze </w:t>
    </w:r>
    <w:r>
      <w:rPr>
        <w:sz w:val="20"/>
        <w:szCs w:val="20"/>
        <w:rtl w:val="0"/>
      </w:rPr>
      <w:t>ś</w:t>
    </w:r>
    <w:r>
      <w:rPr>
        <w:sz w:val="20"/>
        <w:szCs w:val="20"/>
        <w:rtl w:val="0"/>
      </w:rPr>
      <w:t>rodk</w:t>
    </w:r>
    <w:r>
      <w:rPr>
        <w:sz w:val="20"/>
        <w:szCs w:val="20"/>
        <w:rtl w:val="0"/>
        <w:lang w:val="es-ES_tradnl"/>
      </w:rPr>
      <w:t>ó</w:t>
    </w:r>
    <w:r>
      <w:rPr>
        <w:sz w:val="20"/>
        <w:szCs w:val="20"/>
        <w:rtl w:val="0"/>
      </w:rPr>
      <w:t>w Unii Europejskiej w ramach Europejskiego Funduszu Spo</w:t>
    </w:r>
    <w:r>
      <w:rPr>
        <w:sz w:val="20"/>
        <w:szCs w:val="20"/>
        <w:rtl w:val="0"/>
      </w:rPr>
      <w:t>ł</w:t>
    </w:r>
    <w:r>
      <w:rPr>
        <w:sz w:val="20"/>
        <w:szCs w:val="20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mc:AlternateContent>
        <mc:Choice Requires="wpg">
          <w:drawing>
            <wp:inline distT="0" distB="0" distL="0" distR="0">
              <wp:extent cx="6242823" cy="670563"/>
              <wp:effectExtent l="0" t="0" r="0" b="0"/>
              <wp:docPr id="1073741827" name="officeArt object" descr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2823" cy="670563"/>
                        <a:chOff x="-1" y="-1"/>
                        <a:chExt cx="6242822" cy="670562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6242821" cy="6705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2" y="-2"/>
                          <a:ext cx="6242824" cy="670564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26" style="visibility:visible;width:491.6pt;height:52.8pt;" coordorigin="-1,-1" coordsize="6242822,670563">
              <v:rect id="_x0000_s1027" style="position:absolute;left:-1;top:-1;width:6242820;height:670563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6242822;height:670563;">
                <v:imagedata r:id="rId1" o:title="image1.png"/>
              </v:shape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1.0"/>
  </w:abstractNum>
  <w:abstractNum w:abstractNumId="5">
    <w:multiLevelType w:val="hybridMultilevel"/>
    <w:styleLink w:val="Zaimportowany styl 1.0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2.0"/>
  </w:abstractNum>
  <w:abstractNum w:abstractNumId="7">
    <w:multiLevelType w:val="hybridMultilevel"/>
    <w:styleLink w:val="Zaimportowany styl 2.0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3"/>
  </w:abstractNum>
  <w:abstractNum w:abstractNumId="9">
    <w:multiLevelType w:val="hybridMultilevel"/>
    <w:styleLink w:val="Zaimportowany styl 3"/>
    <w:lvl w:ilvl="0">
      <w:start w:val="1"/>
      <w:numFmt w:val="lowerLetter"/>
      <w:suff w:val="tab"/>
      <w:lvlText w:val="%1)"/>
      <w:lvlJc w:val="left"/>
      <w:pPr>
        <w:ind w:left="429" w:hanging="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429" w:hanging="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48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84"/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426"/>
          <w:tab w:val="num" w:pos="5664"/>
        </w:tabs>
        <w:ind w:left="57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426"/>
          <w:tab w:val="num" w:pos="6372"/>
        </w:tabs>
        <w:ind w:left="6448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Zaimportowany styl 4"/>
  </w:abstractNum>
  <w:abstractNum w:abstractNumId="11">
    <w:multiLevelType w:val="hybridMultilevel"/>
    <w:styleLink w:val="Zaimportowany styl 4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Zaimportowany styl 5"/>
  </w:abstractNum>
  <w:abstractNum w:abstractNumId="13">
    <w:multiLevelType w:val="hybridMultilevel"/>
    <w:styleLink w:val="Zaimportowany styl 5"/>
    <w:lvl w:ilvl="0">
      <w:start w:val="1"/>
      <w:numFmt w:val="decimal"/>
      <w:suff w:val="tab"/>
      <w:lvlText w:val="%1.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Zaimportowany styl 6"/>
  </w:abstractNum>
  <w:abstractNum w:abstractNumId="15">
    <w:multiLevelType w:val="hybridMultilevel"/>
    <w:styleLink w:val="Zaimportowany styl 6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567"/>
        </w:tabs>
        <w:ind w:left="7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left" w:pos="567"/>
          <w:tab w:val="num" w:pos="1416"/>
        </w:tabs>
        <w:ind w:left="1629" w:hanging="5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567"/>
          <w:tab w:val="num" w:pos="2124"/>
        </w:tabs>
        <w:ind w:left="233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567"/>
          <w:tab w:val="num" w:pos="2832"/>
        </w:tabs>
        <w:ind w:left="3045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567"/>
          <w:tab w:val="num" w:pos="3540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567"/>
          <w:tab w:val="num" w:pos="4248"/>
        </w:tabs>
        <w:ind w:left="4461" w:hanging="4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567"/>
          <w:tab w:val="num" w:pos="4956"/>
        </w:tabs>
        <w:ind w:left="5169" w:hanging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567"/>
          <w:tab w:val="num" w:pos="5664"/>
        </w:tabs>
        <w:ind w:left="587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567"/>
          <w:tab w:val="num" w:pos="6372"/>
        </w:tabs>
        <w:ind w:left="6585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Zaimportowany styl 7"/>
  </w:abstractNum>
  <w:abstractNum w:abstractNumId="17">
    <w:multiLevelType w:val="hybridMultilevel"/>
    <w:styleLink w:val="Zaimportowany styl 7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Zaimportowany styl 8"/>
  </w:abstractNum>
  <w:abstractNum w:abstractNumId="19">
    <w:multiLevelType w:val="hybridMultilevel"/>
    <w:styleLink w:val="Zaimportowany styl 8"/>
    <w:lvl w:ilvl="0">
      <w:start w:val="1"/>
      <w:numFmt w:val="decimal"/>
      <w:suff w:val="tab"/>
      <w:lvlText w:val="%1."/>
      <w:lvlJc w:val="left"/>
      <w:pPr>
        <w:tabs>
          <w:tab w:val="num" w:pos="360"/>
          <w:tab w:val="left" w:pos="708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  <w:tab w:val="left" w:pos="708"/>
          <w:tab w:val="num" w:pos="1440"/>
        </w:tabs>
        <w:ind w:left="18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  <w:tab w:val="left" w:pos="708"/>
          <w:tab w:val="num" w:pos="2160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8"/>
          <w:tab w:val="num" w:pos="2880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  <w:tab w:val="left" w:pos="708"/>
          <w:tab w:val="num" w:pos="3600"/>
        </w:tabs>
        <w:ind w:left="39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  <w:tab w:val="left" w:pos="708"/>
          <w:tab w:val="num" w:pos="4320"/>
        </w:tabs>
        <w:ind w:left="46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8"/>
          <w:tab w:val="num" w:pos="5040"/>
        </w:tabs>
        <w:ind w:left="54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  <w:tab w:val="left" w:pos="708"/>
          <w:tab w:val="num" w:pos="5760"/>
        </w:tabs>
        <w:ind w:left="61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  <w:tab w:val="left" w:pos="708"/>
          <w:tab w:val="num" w:pos="6480"/>
        </w:tabs>
        <w:ind w:left="68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Zaimportowany styl 9"/>
  </w:abstractNum>
  <w:abstractNum w:abstractNumId="21">
    <w:multiLevelType w:val="hybridMultilevel"/>
    <w:styleLink w:val="Zaimportowany styl 9"/>
    <w:lvl w:ilvl="0">
      <w:start w:val="1"/>
      <w:numFmt w:val="decimal"/>
      <w:suff w:val="tab"/>
      <w:lvlText w:val="%1)"/>
      <w:lvlJc w:val="left"/>
      <w:pPr>
        <w:ind w:left="1149" w:hanging="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3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8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Zaimportowany styl 10"/>
  </w:abstractNum>
  <w:abstractNum w:abstractNumId="23">
    <w:multiLevelType w:val="hybridMultilevel"/>
    <w:styleLink w:val="Zaimportowany styl 10"/>
    <w:lvl w:ilvl="0">
      <w:start w:val="1"/>
      <w:numFmt w:val="decimal"/>
      <w:suff w:val="tab"/>
      <w:lvlText w:val="%1)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num" w:pos="1080"/>
        </w:tabs>
        <w:ind w:left="11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num" w:pos="1800"/>
        </w:tabs>
        <w:ind w:left="187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num" w:pos="2520"/>
        </w:tabs>
        <w:ind w:left="259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num" w:pos="3240"/>
        </w:tabs>
        <w:ind w:left="331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num" w:pos="3960"/>
        </w:tabs>
        <w:ind w:left="403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num" w:pos="4680"/>
        </w:tabs>
        <w:ind w:left="47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num" w:pos="5400"/>
        </w:tabs>
        <w:ind w:left="547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num" w:pos="6120"/>
        </w:tabs>
        <w:ind w:left="619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Zaimportowany styl 11"/>
  </w:abstractNum>
  <w:abstractNum w:abstractNumId="25">
    <w:multiLevelType w:val="hybridMultilevel"/>
    <w:styleLink w:val="Zaimportowany styl 11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708"/>
          <w:tab w:val="num" w:pos="4248"/>
        </w:tabs>
        <w:ind w:left="4260" w:hanging="2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708"/>
          <w:tab w:val="num" w:pos="6372"/>
        </w:tabs>
        <w:ind w:left="6384" w:hanging="20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Zaimportowany styl 12"/>
  </w:abstractNum>
  <w:abstractNum w:abstractNumId="27">
    <w:multiLevelType w:val="hybridMultilevel"/>
    <w:styleLink w:val="Zaimportowany styl 12"/>
    <w:lvl w:ilvl="0">
      <w:start w:val="1"/>
      <w:numFmt w:val="decimal"/>
      <w:suff w:val="tab"/>
      <w:lvlText w:val="%1."/>
      <w:lvlJc w:val="left"/>
      <w:pPr>
        <w:ind w:left="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0"/>
    <w:lvlOverride w:ilvl="0">
      <w:lvl w:ilvl="0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"/>
    <w:lvlOverride w:ilvl="0">
      <w:lvl w:ilvl="0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426"/>
            <w:tab w:val="num" w:pos="708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9"/>
  </w:num>
  <w:num w:numId="12">
    <w:abstractNumId w:val="8"/>
  </w:num>
  <w:num w:numId="13">
    <w:abstractNumId w:val="8"/>
    <w:lvlOverride w:ilvl="2">
      <w:startOverride w:val="2"/>
    </w:lvlOverride>
  </w:num>
  <w:num w:numId="14">
    <w:abstractNumId w:val="11"/>
  </w:num>
  <w:num w:numId="15">
    <w:abstractNumId w:val="10"/>
  </w:num>
  <w:num w:numId="16">
    <w:abstractNumId w:val="10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679"/>
          </w:tabs>
          <w:ind w:left="69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679"/>
            <w:tab w:val="num" w:pos="1388"/>
          </w:tabs>
          <w:ind w:left="140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679"/>
            <w:tab w:val="num" w:pos="2102"/>
          </w:tabs>
          <w:ind w:left="2114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679"/>
            <w:tab w:val="num" w:pos="2806"/>
          </w:tabs>
          <w:ind w:left="2818" w:hanging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679"/>
            <w:tab w:val="num" w:pos="3515"/>
          </w:tabs>
          <w:ind w:left="3527" w:hanging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tabs>
            <w:tab w:val="left" w:pos="679"/>
          </w:tabs>
          <w:ind w:left="4162" w:hanging="1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679"/>
            <w:tab w:val="num" w:pos="4933"/>
          </w:tabs>
          <w:ind w:left="4945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679"/>
            <w:tab w:val="num" w:pos="5642"/>
          </w:tabs>
          <w:ind w:left="5654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tabs>
            <w:tab w:val="left" w:pos="679"/>
          </w:tabs>
          <w:ind w:left="6322" w:hanging="1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7">
    <w:abstractNumId w:val="13"/>
  </w:num>
  <w:num w:numId="18">
    <w:abstractNumId w:val="12"/>
  </w:num>
  <w:num w:numId="19">
    <w:abstractNumId w:val="15"/>
  </w:num>
  <w:num w:numId="20">
    <w:abstractNumId w:val="14"/>
  </w:num>
  <w:num w:numId="21">
    <w:abstractNumId w:val="17"/>
  </w:num>
  <w:num w:numId="22">
    <w:abstractNumId w:val="16"/>
  </w:num>
  <w:num w:numId="23">
    <w:abstractNumId w:val="16"/>
    <w:lvlOverride w:ilvl="0">
      <w:startOverride w:val="3"/>
    </w:lvlOverride>
  </w:num>
  <w:num w:numId="24">
    <w:abstractNumId w:val="19"/>
  </w:num>
  <w:num w:numId="25">
    <w:abstractNumId w:val="18"/>
  </w:num>
  <w:num w:numId="26">
    <w:abstractNumId w:val="18"/>
    <w:lvlOverride w:ilvl="0">
      <w:startOverride w:val="6"/>
    </w:lvlOverride>
  </w:num>
  <w:num w:numId="27">
    <w:abstractNumId w:val="21"/>
  </w:num>
  <w:num w:numId="28">
    <w:abstractNumId w:val="20"/>
  </w:num>
  <w:num w:numId="29">
    <w:abstractNumId w:val="23"/>
  </w:num>
  <w:num w:numId="30">
    <w:abstractNumId w:val="22"/>
  </w:num>
  <w:num w:numId="31">
    <w:abstractNumId w:val="25"/>
  </w:num>
  <w:num w:numId="32">
    <w:abstractNumId w:val="24"/>
  </w:num>
  <w:num w:numId="33">
    <w:abstractNumId w:val="2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284"/>
            <w:tab w:val="left" w:pos="426"/>
            <w:tab w:val="num" w:pos="708"/>
          </w:tabs>
          <w:ind w:left="7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left" w:pos="426"/>
            <w:tab w:val="left" w:pos="708"/>
            <w:tab w:val="num" w:pos="1416"/>
          </w:tabs>
          <w:ind w:left="1428" w:hanging="34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284"/>
            <w:tab w:val="left" w:pos="426"/>
            <w:tab w:val="left" w:pos="708"/>
            <w:tab w:val="num" w:pos="2124"/>
          </w:tabs>
          <w:ind w:left="213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left" w:pos="426"/>
            <w:tab w:val="left" w:pos="708"/>
            <w:tab w:val="num" w:pos="2832"/>
          </w:tabs>
          <w:ind w:left="2844" w:hanging="32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left" w:pos="426"/>
            <w:tab w:val="left" w:pos="708"/>
            <w:tab w:val="num" w:pos="3540"/>
          </w:tabs>
          <w:ind w:left="3552" w:hanging="31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left" w:pos="426"/>
            <w:tab w:val="left" w:pos="708"/>
            <w:tab w:val="num" w:pos="4248"/>
          </w:tabs>
          <w:ind w:left="4260" w:hanging="2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left" w:pos="426"/>
            <w:tab w:val="left" w:pos="708"/>
            <w:tab w:val="num" w:pos="4956"/>
          </w:tabs>
          <w:ind w:left="4968" w:hanging="28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left" w:pos="426"/>
            <w:tab w:val="left" w:pos="708"/>
            <w:tab w:val="num" w:pos="5664"/>
          </w:tabs>
          <w:ind w:left="567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left" w:pos="426"/>
            <w:tab w:val="left" w:pos="708"/>
            <w:tab w:val="num" w:pos="6372"/>
          </w:tabs>
          <w:ind w:left="6384" w:hanging="20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27"/>
  </w:num>
  <w:num w:numId="35">
    <w:abstractNumId w:val="26"/>
  </w:num>
  <w:num w:numId="36">
    <w:abstractNumId w:val="2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800" w:hanging="4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4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13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85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57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29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50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73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45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37">
    <w:abstractNumId w:val="2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67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28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005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72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44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165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488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60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325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rFonts w:ascii="Times New Roman" w:cs="Times New Roman" w:hAnsi="Times New Roman" w:eastAsia="Times New Roman"/>
      <w:b w:val="1"/>
      <w:bCs w:val="1"/>
      <w:color w:val="0000ff"/>
      <w:sz w:val="24"/>
      <w:szCs w:val="24"/>
      <w:u w:val="single" w:color="0000ff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  <w:style w:type="numbering" w:styleId="Zaimportowany styl 1.0">
    <w:name w:val="Zaimportowany styl 1.0"/>
    <w:pPr>
      <w:numPr>
        <w:numId w:val="5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Zaimportowany styl 2.0">
    <w:name w:val="Zaimportowany styl 2.0"/>
    <w:pPr>
      <w:numPr>
        <w:numId w:val="7"/>
      </w:numPr>
    </w:pPr>
  </w:style>
  <w:style w:type="numbering" w:styleId="Zaimportowany styl 3">
    <w:name w:val="Zaimportowany styl 3"/>
    <w:pPr>
      <w:numPr>
        <w:numId w:val="11"/>
      </w:numPr>
    </w:pPr>
  </w:style>
  <w:style w:type="numbering" w:styleId="Zaimportowany styl 4">
    <w:name w:val="Zaimportowany styl 4"/>
    <w:pPr>
      <w:numPr>
        <w:numId w:val="14"/>
      </w:numPr>
    </w:pPr>
  </w:style>
  <w:style w:type="numbering" w:styleId="Zaimportowany styl 5">
    <w:name w:val="Zaimportowany styl 5"/>
    <w:pPr>
      <w:numPr>
        <w:numId w:val="17"/>
      </w:numPr>
    </w:pPr>
  </w:style>
  <w:style w:type="character" w:styleId="Hyperlink.1">
    <w:name w:val="Hyperlink.1"/>
    <w:basedOn w:val="Brak"/>
    <w:next w:val="Hyperlink.1"/>
    <w:rPr>
      <w:rFonts w:ascii="Times New Roman" w:cs="Times New Roman" w:hAnsi="Times New Roman" w:eastAsia="Times New Roman"/>
      <w:b w:val="1"/>
      <w:bCs w:val="1"/>
      <w:color w:val="000080"/>
      <w:sz w:val="24"/>
      <w:szCs w:val="24"/>
      <w:u w:val="single" w:color="000080"/>
      <w:lang w:val="de-DE"/>
    </w:rPr>
  </w:style>
  <w:style w:type="numbering" w:styleId="Zaimportowany styl 6">
    <w:name w:val="Zaimportowany styl 6"/>
    <w:pPr>
      <w:numPr>
        <w:numId w:val="19"/>
      </w:numPr>
    </w:pPr>
  </w:style>
  <w:style w:type="numbering" w:styleId="Zaimportowany styl 7">
    <w:name w:val="Zaimportowany styl 7"/>
    <w:pPr>
      <w:numPr>
        <w:numId w:val="21"/>
      </w:numPr>
    </w:pPr>
  </w:style>
  <w:style w:type="numbering" w:styleId="Zaimportowany styl 8">
    <w:name w:val="Zaimportowany styl 8"/>
    <w:pPr>
      <w:numPr>
        <w:numId w:val="24"/>
      </w:numPr>
    </w:pPr>
  </w:style>
  <w:style w:type="numbering" w:styleId="Zaimportowany styl 9">
    <w:name w:val="Zaimportowany styl 9"/>
    <w:pPr>
      <w:numPr>
        <w:numId w:val="27"/>
      </w:numPr>
    </w:pPr>
  </w:style>
  <w:style w:type="numbering" w:styleId="Zaimportowany styl 10">
    <w:name w:val="Zaimportowany styl 10"/>
    <w:pPr>
      <w:numPr>
        <w:numId w:val="29"/>
      </w:numPr>
    </w:pPr>
  </w:style>
  <w:style w:type="numbering" w:styleId="Zaimportowany styl 11">
    <w:name w:val="Zaimportowany styl 11"/>
    <w:pPr>
      <w:numPr>
        <w:numId w:val="31"/>
      </w:numPr>
    </w:pPr>
  </w:style>
  <w:style w:type="numbering" w:styleId="Zaimportowany styl 12">
    <w:name w:val="Zaimportowany styl 12"/>
    <w:pPr>
      <w:numPr>
        <w:numId w:val="3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